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A71C" w14:textId="5882BAB5" w:rsidR="00FF0CDC" w:rsidRPr="005E5C03" w:rsidRDefault="00A21F95" w:rsidP="006D4F9C">
      <w:pPr>
        <w:spacing w:after="16"/>
        <w:jc w:val="center"/>
        <w:rPr>
          <w:rFonts w:ascii="Arial" w:hAnsi="Arial" w:cs="Arial"/>
          <w:b/>
          <w:bCs/>
          <w:sz w:val="24"/>
          <w:szCs w:val="24"/>
        </w:rPr>
      </w:pPr>
      <w:r w:rsidRPr="005E5C03">
        <w:rPr>
          <w:rFonts w:ascii="Arial" w:hAnsi="Arial" w:cs="Arial"/>
          <w:b/>
          <w:bCs/>
          <w:sz w:val="24"/>
          <w:szCs w:val="24"/>
        </w:rPr>
        <w:t>SAMPLE FORM 2</w:t>
      </w:r>
    </w:p>
    <w:p w14:paraId="7DA0213F" w14:textId="3F85D775" w:rsidR="00784FD4" w:rsidRPr="006D4F9C" w:rsidRDefault="00784FD4" w:rsidP="006D4F9C">
      <w:pPr>
        <w:spacing w:after="16"/>
        <w:jc w:val="center"/>
        <w:rPr>
          <w:rFonts w:ascii="Arial" w:hAnsi="Arial" w:cs="Arial"/>
          <w:b/>
          <w:bCs/>
          <w:sz w:val="24"/>
          <w:szCs w:val="24"/>
        </w:rPr>
      </w:pPr>
      <w:r w:rsidRPr="006D4F9C">
        <w:rPr>
          <w:rFonts w:ascii="Arial" w:hAnsi="Arial" w:cs="Arial"/>
          <w:b/>
          <w:bCs/>
          <w:sz w:val="24"/>
          <w:szCs w:val="24"/>
        </w:rPr>
        <w:t>Non-Disclosure Undertaking</w:t>
      </w:r>
    </w:p>
    <w:p w14:paraId="6EC43C0E" w14:textId="3693DE1B" w:rsidR="00784FD4" w:rsidRPr="005E5C03" w:rsidRDefault="00784FD4" w:rsidP="007E4E92">
      <w:pPr>
        <w:pStyle w:val="ListParagraph"/>
        <w:spacing w:after="16"/>
        <w:rPr>
          <w:rFonts w:ascii="Arial" w:hAnsi="Arial" w:cs="Arial"/>
          <w:b/>
          <w:bCs/>
          <w:sz w:val="24"/>
          <w:szCs w:val="24"/>
        </w:rPr>
      </w:pPr>
    </w:p>
    <w:p w14:paraId="61BC71CC" w14:textId="0214BC8D" w:rsidR="00784FD4" w:rsidRPr="005E5C03" w:rsidRDefault="00784FD4" w:rsidP="007E4E92">
      <w:pPr>
        <w:pStyle w:val="ListParagraph"/>
        <w:spacing w:after="16"/>
        <w:rPr>
          <w:rFonts w:ascii="Arial" w:hAnsi="Arial" w:cs="Arial"/>
          <w:sz w:val="24"/>
          <w:szCs w:val="24"/>
        </w:rPr>
      </w:pPr>
      <w:r w:rsidRPr="005E5C03">
        <w:rPr>
          <w:rFonts w:ascii="Arial" w:hAnsi="Arial" w:cs="Arial"/>
          <w:sz w:val="24"/>
          <w:szCs w:val="24"/>
        </w:rPr>
        <w:t xml:space="preserve">This Non-Disclosure Undertaking (“Undertaking”) is executed in favor of MORE Electric and Power Corporation by </w:t>
      </w:r>
      <w:r w:rsidRPr="005E5C03">
        <w:rPr>
          <w:rFonts w:ascii="Arial" w:hAnsi="Arial" w:cs="Arial"/>
          <w:i/>
          <w:iCs/>
          <w:sz w:val="24"/>
          <w:szCs w:val="24"/>
        </w:rPr>
        <w:t>[ name of Prospective Bidder]</w:t>
      </w:r>
      <w:r w:rsidRPr="005E5C03">
        <w:rPr>
          <w:rFonts w:ascii="Arial" w:hAnsi="Arial" w:cs="Arial"/>
          <w:sz w:val="24"/>
          <w:szCs w:val="24"/>
        </w:rPr>
        <w:t xml:space="preserve"> (“Receiving Party”).</w:t>
      </w:r>
    </w:p>
    <w:p w14:paraId="7988E771" w14:textId="3810BD9F" w:rsidR="00784FD4" w:rsidRDefault="00784FD4" w:rsidP="007E4E92">
      <w:pPr>
        <w:pStyle w:val="ListParagraph"/>
        <w:spacing w:after="16"/>
        <w:rPr>
          <w:rFonts w:ascii="Arial" w:hAnsi="Arial" w:cs="Arial"/>
          <w:sz w:val="24"/>
          <w:szCs w:val="24"/>
        </w:rPr>
      </w:pPr>
    </w:p>
    <w:p w14:paraId="75474FB5" w14:textId="77777777" w:rsidR="006D4F9C" w:rsidRDefault="006D4F9C" w:rsidP="007E4E92">
      <w:pPr>
        <w:pStyle w:val="ListParagraph"/>
        <w:spacing w:after="16"/>
        <w:rPr>
          <w:rFonts w:ascii="Arial" w:hAnsi="Arial" w:cs="Arial"/>
          <w:sz w:val="24"/>
          <w:szCs w:val="24"/>
        </w:rPr>
      </w:pPr>
    </w:p>
    <w:p w14:paraId="00EDA648" w14:textId="77777777" w:rsidR="006D4F9C" w:rsidRPr="005E5C03" w:rsidRDefault="006D4F9C" w:rsidP="007E4E92">
      <w:pPr>
        <w:pStyle w:val="ListParagraph"/>
        <w:spacing w:after="16"/>
        <w:rPr>
          <w:rFonts w:ascii="Arial" w:hAnsi="Arial" w:cs="Arial"/>
          <w:sz w:val="24"/>
          <w:szCs w:val="24"/>
        </w:rPr>
      </w:pPr>
    </w:p>
    <w:p w14:paraId="3FF1507E" w14:textId="3BB95FD9" w:rsidR="00784FD4" w:rsidRPr="005E5C03" w:rsidRDefault="00784FD4" w:rsidP="0058189D">
      <w:pPr>
        <w:pStyle w:val="ListParagraph"/>
        <w:numPr>
          <w:ilvl w:val="0"/>
          <w:numId w:val="22"/>
        </w:numPr>
        <w:spacing w:after="16"/>
        <w:jc w:val="both"/>
        <w:rPr>
          <w:rFonts w:ascii="Arial" w:hAnsi="Arial" w:cs="Arial"/>
          <w:sz w:val="24"/>
          <w:szCs w:val="24"/>
        </w:rPr>
      </w:pPr>
      <w:r w:rsidRPr="005E5C03">
        <w:rPr>
          <w:rFonts w:ascii="Arial" w:hAnsi="Arial" w:cs="Arial"/>
          <w:sz w:val="24"/>
          <w:szCs w:val="24"/>
        </w:rPr>
        <w:t>CONFIDENTIAL INFORMATION</w:t>
      </w:r>
    </w:p>
    <w:p w14:paraId="7139EF4B" w14:textId="569E02CF" w:rsidR="00784FD4" w:rsidRPr="005E5C03" w:rsidRDefault="00784FD4" w:rsidP="00AA4F0F">
      <w:pPr>
        <w:spacing w:after="16"/>
        <w:ind w:left="360"/>
        <w:jc w:val="both"/>
        <w:rPr>
          <w:rFonts w:ascii="Arial" w:hAnsi="Arial" w:cs="Arial"/>
          <w:sz w:val="24"/>
          <w:szCs w:val="24"/>
        </w:rPr>
      </w:pPr>
    </w:p>
    <w:p w14:paraId="331DAEB3" w14:textId="5BB9798A" w:rsidR="00012EC6" w:rsidRPr="005E5C03" w:rsidRDefault="00784FD4" w:rsidP="00AA4F0F">
      <w:pPr>
        <w:spacing w:after="16"/>
        <w:ind w:left="360"/>
        <w:jc w:val="both"/>
        <w:rPr>
          <w:rFonts w:ascii="Arial" w:hAnsi="Arial" w:cs="Arial"/>
          <w:sz w:val="24"/>
          <w:szCs w:val="24"/>
        </w:rPr>
      </w:pPr>
      <w:r w:rsidRPr="005E5C03">
        <w:rPr>
          <w:rFonts w:ascii="Arial" w:hAnsi="Arial" w:cs="Arial"/>
          <w:sz w:val="24"/>
          <w:szCs w:val="24"/>
        </w:rPr>
        <w:t>Receiving Party is interested in obtaining information from M</w:t>
      </w:r>
      <w:r w:rsidR="00E605FA" w:rsidRPr="005E5C03">
        <w:rPr>
          <w:rFonts w:ascii="Arial" w:hAnsi="Arial" w:cs="Arial"/>
          <w:sz w:val="24"/>
          <w:szCs w:val="24"/>
        </w:rPr>
        <w:t>ORE Power</w:t>
      </w:r>
      <w:r w:rsidRPr="005E5C03">
        <w:rPr>
          <w:rFonts w:ascii="Arial" w:hAnsi="Arial" w:cs="Arial"/>
          <w:sz w:val="24"/>
          <w:szCs w:val="24"/>
        </w:rPr>
        <w:t xml:space="preserve">, in furtherance of the bid for the supply of the </w:t>
      </w:r>
      <w:r w:rsidR="00C22864" w:rsidRPr="005E5C03">
        <w:rPr>
          <w:rFonts w:ascii="Arial" w:hAnsi="Arial" w:cs="Arial"/>
          <w:sz w:val="24"/>
          <w:szCs w:val="24"/>
        </w:rPr>
        <w:t>________MW</w:t>
      </w:r>
      <w:r w:rsidRPr="005E5C03">
        <w:rPr>
          <w:rFonts w:ascii="Arial" w:hAnsi="Arial" w:cs="Arial"/>
          <w:sz w:val="24"/>
          <w:szCs w:val="24"/>
        </w:rPr>
        <w:t xml:space="preserve"> to M</w:t>
      </w:r>
      <w:r w:rsidR="00CA36DC" w:rsidRPr="005E5C03">
        <w:rPr>
          <w:rFonts w:ascii="Arial" w:hAnsi="Arial" w:cs="Arial"/>
          <w:sz w:val="24"/>
          <w:szCs w:val="24"/>
        </w:rPr>
        <w:t>ORE Power</w:t>
      </w:r>
      <w:r w:rsidRPr="005E5C03">
        <w:rPr>
          <w:rFonts w:ascii="Arial" w:hAnsi="Arial" w:cs="Arial"/>
          <w:sz w:val="24"/>
          <w:szCs w:val="24"/>
        </w:rPr>
        <w:t xml:space="preserve"> (“Bid”) under the terms and conditions set out in the “Invitation to </w:t>
      </w:r>
      <w:r w:rsidR="00816414" w:rsidRPr="005E5C03">
        <w:rPr>
          <w:rFonts w:ascii="Arial" w:hAnsi="Arial" w:cs="Arial"/>
          <w:sz w:val="24"/>
          <w:szCs w:val="24"/>
        </w:rPr>
        <w:t>Bid</w:t>
      </w:r>
      <w:r w:rsidRPr="005E5C03">
        <w:rPr>
          <w:rFonts w:ascii="Arial" w:hAnsi="Arial" w:cs="Arial"/>
          <w:sz w:val="24"/>
          <w:szCs w:val="24"/>
        </w:rPr>
        <w:t xml:space="preserve"> for the Supply of Power to MORE Electric and Power Corporation,” as published on _____________ in ________________ (“Invitation”). By the </w:t>
      </w:r>
      <w:r w:rsidR="00652276" w:rsidRPr="005E5C03">
        <w:rPr>
          <w:rFonts w:ascii="Arial" w:hAnsi="Arial" w:cs="Arial"/>
          <w:sz w:val="24"/>
          <w:szCs w:val="24"/>
        </w:rPr>
        <w:t>reason of such interest of the Receiving Party, M</w:t>
      </w:r>
      <w:r w:rsidR="00CA36DC" w:rsidRPr="005E5C03">
        <w:rPr>
          <w:rFonts w:ascii="Arial" w:hAnsi="Arial" w:cs="Arial"/>
          <w:sz w:val="24"/>
          <w:szCs w:val="24"/>
        </w:rPr>
        <w:t>ORE Power</w:t>
      </w:r>
      <w:r w:rsidR="00652276" w:rsidRPr="005E5C03">
        <w:rPr>
          <w:rFonts w:ascii="Arial" w:hAnsi="Arial" w:cs="Arial"/>
          <w:sz w:val="24"/>
          <w:szCs w:val="24"/>
        </w:rPr>
        <w:t xml:space="preserve"> proposes to disclose certain Confidential Information (as defined below) to Receiving Party. Receiving Party acknowledges that M</w:t>
      </w:r>
      <w:r w:rsidR="00CA36DC" w:rsidRPr="005E5C03">
        <w:rPr>
          <w:rFonts w:ascii="Arial" w:hAnsi="Arial" w:cs="Arial"/>
          <w:sz w:val="24"/>
          <w:szCs w:val="24"/>
        </w:rPr>
        <w:t>ORE Power</w:t>
      </w:r>
      <w:r w:rsidR="00652276" w:rsidRPr="005E5C03">
        <w:rPr>
          <w:rFonts w:ascii="Arial" w:hAnsi="Arial" w:cs="Arial"/>
          <w:sz w:val="24"/>
          <w:szCs w:val="24"/>
        </w:rPr>
        <w:t xml:space="preserve"> has the exclusive right to determine what information it may furnish to the Receiving Party.</w:t>
      </w:r>
    </w:p>
    <w:p w14:paraId="600B21E9" w14:textId="2620C6E1" w:rsidR="00652276" w:rsidRPr="005E5C03" w:rsidRDefault="00652276" w:rsidP="00AA4F0F">
      <w:pPr>
        <w:spacing w:after="16"/>
        <w:ind w:left="360"/>
        <w:jc w:val="both"/>
        <w:rPr>
          <w:rFonts w:ascii="Arial" w:hAnsi="Arial" w:cs="Arial"/>
          <w:sz w:val="24"/>
          <w:szCs w:val="24"/>
        </w:rPr>
      </w:pPr>
    </w:p>
    <w:p w14:paraId="527A7A68" w14:textId="0CA77481" w:rsidR="00652276" w:rsidRPr="005E5C03" w:rsidRDefault="00652276" w:rsidP="00AA4F0F">
      <w:pPr>
        <w:spacing w:after="16"/>
        <w:ind w:left="360"/>
        <w:jc w:val="both"/>
        <w:rPr>
          <w:rFonts w:ascii="Arial" w:hAnsi="Arial" w:cs="Arial"/>
          <w:sz w:val="24"/>
          <w:szCs w:val="24"/>
        </w:rPr>
      </w:pPr>
      <w:r w:rsidRPr="005E5C03">
        <w:rPr>
          <w:rFonts w:ascii="Arial" w:hAnsi="Arial" w:cs="Arial"/>
          <w:sz w:val="24"/>
          <w:szCs w:val="24"/>
        </w:rPr>
        <w:t>As used herein, “Confidential Information” means all information concerning M</w:t>
      </w:r>
      <w:r w:rsidR="00CA36DC" w:rsidRPr="005E5C03">
        <w:rPr>
          <w:rFonts w:ascii="Arial" w:hAnsi="Arial" w:cs="Arial"/>
          <w:sz w:val="24"/>
          <w:szCs w:val="24"/>
        </w:rPr>
        <w:t>ORE Power</w:t>
      </w:r>
      <w:r w:rsidRPr="005E5C03">
        <w:rPr>
          <w:rFonts w:ascii="Arial" w:hAnsi="Arial" w:cs="Arial"/>
          <w:sz w:val="24"/>
          <w:szCs w:val="24"/>
        </w:rPr>
        <w:t xml:space="preserve"> or its assets, liabilities or obligations furnished to the Receiving Party directly by any </w:t>
      </w:r>
      <w:r w:rsidR="00DF4430" w:rsidRPr="005E5C03">
        <w:rPr>
          <w:rFonts w:ascii="Arial" w:hAnsi="Arial" w:cs="Arial"/>
          <w:sz w:val="24"/>
          <w:szCs w:val="24"/>
        </w:rPr>
        <w:t xml:space="preserve">of </w:t>
      </w:r>
      <w:r w:rsidR="00CA36DC" w:rsidRPr="005E5C03">
        <w:rPr>
          <w:rFonts w:ascii="Arial" w:hAnsi="Arial" w:cs="Arial"/>
          <w:sz w:val="24"/>
          <w:szCs w:val="24"/>
        </w:rPr>
        <w:t>MORE Power</w:t>
      </w:r>
      <w:r w:rsidRPr="005E5C03">
        <w:rPr>
          <w:rFonts w:ascii="Arial" w:hAnsi="Arial" w:cs="Arial"/>
          <w:sz w:val="24"/>
          <w:szCs w:val="24"/>
        </w:rPr>
        <w:t xml:space="preserve">’s officials, employees, and legal, technical, financial advisors, agents or other representatives, including: (i) information obtained by the Receiving Party through any communication or presentation by </w:t>
      </w:r>
      <w:r w:rsidR="00CA36DC" w:rsidRPr="005E5C03">
        <w:rPr>
          <w:rFonts w:ascii="Arial" w:hAnsi="Arial" w:cs="Arial"/>
          <w:sz w:val="24"/>
          <w:szCs w:val="24"/>
        </w:rPr>
        <w:t>MORE Power</w:t>
      </w:r>
      <w:r w:rsidRPr="005E5C03">
        <w:rPr>
          <w:rFonts w:ascii="Arial" w:hAnsi="Arial" w:cs="Arial"/>
          <w:sz w:val="24"/>
          <w:szCs w:val="24"/>
        </w:rPr>
        <w:t xml:space="preserve">; (ii) information contained in any other written material furnished or otherwise made available to the Receiving Party; (iii) information furnished </w:t>
      </w:r>
      <w:r w:rsidR="00E11813" w:rsidRPr="005E5C03">
        <w:rPr>
          <w:rFonts w:ascii="Arial" w:hAnsi="Arial" w:cs="Arial"/>
          <w:sz w:val="24"/>
          <w:szCs w:val="24"/>
        </w:rPr>
        <w:t>to the Receiving Party electronically; (iv) information presented to the Receiving Party or its advisors orally, whether presented in a presentation, letter or another forum; and (vi) all analyses, compilations, forecasts, studies or other documents prepared by the Receiving Party or its Representatives</w:t>
      </w:r>
      <w:r w:rsidR="00B26471" w:rsidRPr="005E5C03">
        <w:rPr>
          <w:rFonts w:ascii="Arial" w:hAnsi="Arial" w:cs="Arial"/>
          <w:sz w:val="24"/>
          <w:szCs w:val="24"/>
        </w:rPr>
        <w:t xml:space="preserve"> </w:t>
      </w:r>
      <w:r w:rsidR="00E11813" w:rsidRPr="005E5C03">
        <w:rPr>
          <w:rFonts w:ascii="Arial" w:hAnsi="Arial" w:cs="Arial"/>
          <w:sz w:val="24"/>
          <w:szCs w:val="24"/>
        </w:rPr>
        <w:t>which contain or reflect any of the foregoing information.</w:t>
      </w:r>
    </w:p>
    <w:p w14:paraId="7377E47A" w14:textId="598502F6" w:rsidR="00E11813" w:rsidRPr="005E5C03" w:rsidRDefault="00E11813" w:rsidP="00AA4F0F">
      <w:pPr>
        <w:spacing w:after="16"/>
        <w:ind w:left="360"/>
        <w:jc w:val="both"/>
        <w:rPr>
          <w:rFonts w:ascii="Arial" w:hAnsi="Arial" w:cs="Arial"/>
          <w:sz w:val="24"/>
          <w:szCs w:val="24"/>
        </w:rPr>
      </w:pPr>
    </w:p>
    <w:p w14:paraId="0320F990" w14:textId="69F6124D" w:rsidR="0099637C" w:rsidRPr="005E5C03" w:rsidRDefault="00E11813" w:rsidP="00AA4F0F">
      <w:pPr>
        <w:spacing w:after="16"/>
        <w:ind w:left="360"/>
        <w:jc w:val="both"/>
        <w:rPr>
          <w:rFonts w:ascii="Arial" w:hAnsi="Arial" w:cs="Arial"/>
          <w:sz w:val="24"/>
          <w:szCs w:val="24"/>
        </w:rPr>
      </w:pPr>
      <w:r w:rsidRPr="005E5C03">
        <w:rPr>
          <w:rFonts w:ascii="Arial" w:hAnsi="Arial" w:cs="Arial"/>
          <w:sz w:val="24"/>
          <w:szCs w:val="24"/>
        </w:rPr>
        <w:t xml:space="preserve">Notwithstanding the foregoing, information disclosed by </w:t>
      </w:r>
      <w:r w:rsidR="00C23280" w:rsidRPr="005E5C03">
        <w:rPr>
          <w:rFonts w:ascii="Arial" w:hAnsi="Arial" w:cs="Arial"/>
          <w:sz w:val="24"/>
          <w:szCs w:val="24"/>
        </w:rPr>
        <w:t>MORE Power</w:t>
      </w:r>
      <w:r w:rsidRPr="005E5C03">
        <w:rPr>
          <w:rFonts w:ascii="Arial" w:hAnsi="Arial" w:cs="Arial"/>
          <w:sz w:val="24"/>
          <w:szCs w:val="24"/>
        </w:rPr>
        <w:t xml:space="preserve"> which would otherwise be Confidential Information shall not be deemed Confidential Information to the extent that it can be proven by written records that said information is (i) part of the public domain without violation of this Undertaking or (ii) disclosed pursuant to administrative or judicial action; provided, that, the Receiving Party shall use its best efforts to maintain the confidentially of the Confidential Information (including but not limited to asserting in such action any applicable privileges), and shall, immediately after getting knowledge or receiving </w:t>
      </w:r>
      <w:r w:rsidR="0099637C" w:rsidRPr="005E5C03">
        <w:rPr>
          <w:rFonts w:ascii="Arial" w:hAnsi="Arial" w:cs="Arial"/>
          <w:sz w:val="24"/>
          <w:szCs w:val="24"/>
        </w:rPr>
        <w:t xml:space="preserve">notice of such action, notify </w:t>
      </w:r>
      <w:r w:rsidR="000D7DFB" w:rsidRPr="005E5C03">
        <w:rPr>
          <w:rFonts w:ascii="Arial" w:hAnsi="Arial" w:cs="Arial"/>
          <w:sz w:val="24"/>
          <w:szCs w:val="24"/>
        </w:rPr>
        <w:t>MORE Power</w:t>
      </w:r>
      <w:r w:rsidR="0099637C" w:rsidRPr="005E5C03">
        <w:rPr>
          <w:rFonts w:ascii="Arial" w:hAnsi="Arial" w:cs="Arial"/>
          <w:sz w:val="24"/>
          <w:szCs w:val="24"/>
        </w:rPr>
        <w:t xml:space="preserve"> thereof and give </w:t>
      </w:r>
      <w:r w:rsidR="000D7DFB" w:rsidRPr="005E5C03">
        <w:rPr>
          <w:rFonts w:ascii="Arial" w:hAnsi="Arial" w:cs="Arial"/>
          <w:sz w:val="24"/>
          <w:szCs w:val="24"/>
        </w:rPr>
        <w:t>MORE Power</w:t>
      </w:r>
      <w:r w:rsidR="0099637C" w:rsidRPr="005E5C03">
        <w:rPr>
          <w:rFonts w:ascii="Arial" w:hAnsi="Arial" w:cs="Arial"/>
          <w:sz w:val="24"/>
          <w:szCs w:val="24"/>
        </w:rPr>
        <w:t xml:space="preserve"> the opportunity to seek any other legal remedies so as to maintain such Confidential Information in confidence. If only a portion of the Confidential Information falls under any of the above, then only that portion of the Confidential Information shall be excluded from the use and disclosure restrictions of this Undertaking.</w:t>
      </w:r>
    </w:p>
    <w:p w14:paraId="6B5F3900" w14:textId="623FC985" w:rsidR="00012EC6" w:rsidRPr="005E5C03" w:rsidRDefault="00012EC6" w:rsidP="00AA4F0F">
      <w:pPr>
        <w:spacing w:after="16"/>
        <w:ind w:left="360"/>
        <w:jc w:val="both"/>
        <w:rPr>
          <w:rFonts w:ascii="Arial" w:hAnsi="Arial" w:cs="Arial"/>
          <w:sz w:val="24"/>
          <w:szCs w:val="24"/>
        </w:rPr>
      </w:pPr>
    </w:p>
    <w:p w14:paraId="4422CCDB" w14:textId="5762A7A9" w:rsidR="0099637C" w:rsidRPr="005E5C03" w:rsidRDefault="0099637C" w:rsidP="0058189D">
      <w:pPr>
        <w:pStyle w:val="ListParagraph"/>
        <w:numPr>
          <w:ilvl w:val="0"/>
          <w:numId w:val="22"/>
        </w:numPr>
        <w:spacing w:after="16"/>
        <w:jc w:val="both"/>
        <w:rPr>
          <w:rFonts w:ascii="Arial" w:hAnsi="Arial" w:cs="Arial"/>
          <w:sz w:val="24"/>
          <w:szCs w:val="24"/>
        </w:rPr>
      </w:pPr>
      <w:r w:rsidRPr="005E5C03">
        <w:rPr>
          <w:rFonts w:ascii="Arial" w:hAnsi="Arial" w:cs="Arial"/>
          <w:sz w:val="24"/>
          <w:szCs w:val="24"/>
        </w:rPr>
        <w:t>NO REPRESENTATION</w:t>
      </w:r>
    </w:p>
    <w:p w14:paraId="7743F6FE" w14:textId="05675441" w:rsidR="0099637C" w:rsidRPr="005E5C03" w:rsidRDefault="0099637C" w:rsidP="00AA4F0F">
      <w:pPr>
        <w:spacing w:after="16"/>
        <w:ind w:left="360"/>
        <w:jc w:val="both"/>
        <w:rPr>
          <w:rFonts w:ascii="Arial" w:hAnsi="Arial" w:cs="Arial"/>
          <w:sz w:val="24"/>
          <w:szCs w:val="24"/>
        </w:rPr>
      </w:pPr>
    </w:p>
    <w:p w14:paraId="6817FD54" w14:textId="59BA7664" w:rsidR="0099637C" w:rsidRPr="005E5C03" w:rsidRDefault="0099637C" w:rsidP="00AA4F0F">
      <w:pPr>
        <w:spacing w:after="16"/>
        <w:ind w:left="360"/>
        <w:jc w:val="both"/>
        <w:rPr>
          <w:rFonts w:ascii="Arial" w:hAnsi="Arial" w:cs="Arial"/>
          <w:sz w:val="24"/>
          <w:szCs w:val="24"/>
        </w:rPr>
      </w:pPr>
      <w:r w:rsidRPr="005E5C03">
        <w:rPr>
          <w:rFonts w:ascii="Arial" w:hAnsi="Arial" w:cs="Arial"/>
          <w:sz w:val="24"/>
          <w:szCs w:val="24"/>
        </w:rPr>
        <w:t xml:space="preserve">Receiving Party acknowledges and agrees that </w:t>
      </w:r>
      <w:r w:rsidR="000D7DFB" w:rsidRPr="005E5C03">
        <w:rPr>
          <w:rFonts w:ascii="Arial" w:hAnsi="Arial" w:cs="Arial"/>
          <w:sz w:val="24"/>
          <w:szCs w:val="24"/>
        </w:rPr>
        <w:t>MORE Power</w:t>
      </w:r>
      <w:r w:rsidRPr="005E5C03">
        <w:rPr>
          <w:rFonts w:ascii="Arial" w:hAnsi="Arial" w:cs="Arial"/>
          <w:sz w:val="24"/>
          <w:szCs w:val="24"/>
        </w:rPr>
        <w:t xml:space="preserve"> is not making any representation or warranty, expressed or implied, as to the accuracy or completeness of the Confidential Information or that such information will remain unchanged. Receiving Party releases </w:t>
      </w:r>
      <w:r w:rsidR="000D7DFB" w:rsidRPr="005E5C03">
        <w:rPr>
          <w:rFonts w:ascii="Arial" w:hAnsi="Arial" w:cs="Arial"/>
          <w:sz w:val="24"/>
          <w:szCs w:val="24"/>
        </w:rPr>
        <w:t>MORE Power</w:t>
      </w:r>
      <w:r w:rsidRPr="005E5C03">
        <w:rPr>
          <w:rFonts w:ascii="Arial" w:hAnsi="Arial" w:cs="Arial"/>
          <w:sz w:val="24"/>
          <w:szCs w:val="24"/>
        </w:rPr>
        <w:t xml:space="preserve"> or any of its official and employees of any liability to the Receiving Party or any other person arising out of or related to the Confidential </w:t>
      </w:r>
      <w:r w:rsidR="006D4F9C" w:rsidRPr="005E5C03">
        <w:rPr>
          <w:rFonts w:ascii="Arial" w:hAnsi="Arial" w:cs="Arial"/>
          <w:sz w:val="24"/>
          <w:szCs w:val="24"/>
        </w:rPr>
        <w:t>Information,</w:t>
      </w:r>
      <w:r w:rsidRPr="005E5C03">
        <w:rPr>
          <w:rFonts w:ascii="Arial" w:hAnsi="Arial" w:cs="Arial"/>
          <w:sz w:val="24"/>
          <w:szCs w:val="24"/>
        </w:rPr>
        <w:t xml:space="preserve"> or any </w:t>
      </w:r>
      <w:r w:rsidR="004D71DF" w:rsidRPr="005E5C03">
        <w:rPr>
          <w:rFonts w:ascii="Arial" w:hAnsi="Arial" w:cs="Arial"/>
          <w:sz w:val="24"/>
          <w:szCs w:val="24"/>
        </w:rPr>
        <w:t xml:space="preserve">interpretations or conclusions made or drawn therefrom by the Receiving Party. Only those representations or warranties that are made to the Receiving Party in the Power Supply Agreement, as, and if it is executed by </w:t>
      </w:r>
      <w:r w:rsidR="000D7DFB" w:rsidRPr="005E5C03">
        <w:rPr>
          <w:rFonts w:ascii="Arial" w:hAnsi="Arial" w:cs="Arial"/>
          <w:sz w:val="24"/>
          <w:szCs w:val="24"/>
        </w:rPr>
        <w:t>MORE Power</w:t>
      </w:r>
      <w:r w:rsidR="004D71DF" w:rsidRPr="005E5C03">
        <w:rPr>
          <w:rFonts w:ascii="Arial" w:hAnsi="Arial" w:cs="Arial"/>
          <w:sz w:val="24"/>
          <w:szCs w:val="24"/>
        </w:rPr>
        <w:t xml:space="preserve"> with the Receiving Party, and subject to such limitations and restrictions as may be specified in such agreement, will have any legal effect.</w:t>
      </w:r>
    </w:p>
    <w:p w14:paraId="310BCE2C" w14:textId="615CC600" w:rsidR="001C7D5D" w:rsidRDefault="004D71DF" w:rsidP="004B0B47">
      <w:pPr>
        <w:spacing w:after="16"/>
        <w:ind w:left="360"/>
        <w:jc w:val="both"/>
        <w:rPr>
          <w:rFonts w:ascii="Arial" w:hAnsi="Arial" w:cs="Arial"/>
          <w:sz w:val="24"/>
          <w:szCs w:val="24"/>
        </w:rPr>
      </w:pPr>
      <w:r w:rsidRPr="005E5C03">
        <w:rPr>
          <w:rFonts w:ascii="Arial" w:hAnsi="Arial" w:cs="Arial"/>
          <w:sz w:val="24"/>
          <w:szCs w:val="24"/>
        </w:rPr>
        <w:lastRenderedPageBreak/>
        <w:t xml:space="preserve">    </w:t>
      </w:r>
    </w:p>
    <w:p w14:paraId="3F24C884" w14:textId="77777777" w:rsidR="006D4F9C" w:rsidRPr="005E5C03" w:rsidRDefault="006D4F9C" w:rsidP="004B0B47">
      <w:pPr>
        <w:spacing w:after="16"/>
        <w:ind w:left="360"/>
        <w:jc w:val="both"/>
        <w:rPr>
          <w:rFonts w:ascii="Arial" w:hAnsi="Arial" w:cs="Arial"/>
          <w:sz w:val="24"/>
          <w:szCs w:val="24"/>
        </w:rPr>
      </w:pPr>
    </w:p>
    <w:p w14:paraId="4972F0FD" w14:textId="285FFD70" w:rsidR="004D71DF" w:rsidRPr="005E5C03" w:rsidRDefault="004D71DF" w:rsidP="0058189D">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RECEIVING PARTY’S OBLIGATIONS</w:t>
      </w:r>
    </w:p>
    <w:p w14:paraId="79635CB3" w14:textId="7B03BDFA" w:rsidR="004D71DF" w:rsidRPr="005E5C03" w:rsidRDefault="004D71DF" w:rsidP="00AA4F0F">
      <w:pPr>
        <w:spacing w:after="16"/>
        <w:ind w:left="360"/>
        <w:jc w:val="both"/>
        <w:rPr>
          <w:rFonts w:ascii="Arial" w:hAnsi="Arial" w:cs="Arial"/>
          <w:sz w:val="24"/>
          <w:szCs w:val="24"/>
        </w:rPr>
      </w:pPr>
    </w:p>
    <w:p w14:paraId="599C27BD" w14:textId="65A9C778"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Unless </w:t>
      </w:r>
      <w:r w:rsidR="000D7DFB" w:rsidRPr="005E5C03">
        <w:rPr>
          <w:rFonts w:ascii="Arial" w:hAnsi="Arial" w:cs="Arial"/>
          <w:sz w:val="24"/>
          <w:szCs w:val="24"/>
        </w:rPr>
        <w:t>MORE Power</w:t>
      </w:r>
      <w:r w:rsidRPr="005E5C03">
        <w:rPr>
          <w:rFonts w:ascii="Arial" w:hAnsi="Arial" w:cs="Arial"/>
          <w:sz w:val="24"/>
          <w:szCs w:val="24"/>
        </w:rPr>
        <w:t xml:space="preserve"> gives its prior written authorization, the Recipient shall:</w:t>
      </w:r>
    </w:p>
    <w:p w14:paraId="67044929" w14:textId="2A77A7DA" w:rsidR="004D71DF" w:rsidRPr="005E5C03" w:rsidRDefault="004D71DF" w:rsidP="00AA4F0F">
      <w:pPr>
        <w:spacing w:after="16"/>
        <w:ind w:left="360"/>
        <w:jc w:val="both"/>
        <w:rPr>
          <w:rFonts w:ascii="Arial" w:hAnsi="Arial" w:cs="Arial"/>
          <w:sz w:val="24"/>
          <w:szCs w:val="24"/>
        </w:rPr>
      </w:pPr>
    </w:p>
    <w:p w14:paraId="4B6F16A2" w14:textId="1FDEE95C" w:rsidR="004D71DF" w:rsidRPr="005E5C03" w:rsidRDefault="004D71DF" w:rsidP="00A27E5C">
      <w:pPr>
        <w:tabs>
          <w:tab w:val="left" w:pos="1170"/>
        </w:tabs>
        <w:spacing w:after="16"/>
        <w:ind w:left="360"/>
        <w:jc w:val="both"/>
        <w:rPr>
          <w:rFonts w:ascii="Arial" w:hAnsi="Arial" w:cs="Arial"/>
          <w:sz w:val="24"/>
          <w:szCs w:val="24"/>
        </w:rPr>
      </w:pPr>
      <w:r w:rsidRPr="005E5C03">
        <w:rPr>
          <w:rFonts w:ascii="Arial" w:hAnsi="Arial" w:cs="Arial"/>
          <w:sz w:val="24"/>
          <w:szCs w:val="24"/>
        </w:rPr>
        <w:t xml:space="preserve">(a)         not use the Confidential Information for any other purpose than the Bid or in connection with the Power Supply Agreement as, and if it is executed by </w:t>
      </w:r>
      <w:r w:rsidR="000D7DFB" w:rsidRPr="005E5C03">
        <w:rPr>
          <w:rFonts w:ascii="Arial" w:hAnsi="Arial" w:cs="Arial"/>
          <w:sz w:val="24"/>
          <w:szCs w:val="24"/>
        </w:rPr>
        <w:t>MORE Power</w:t>
      </w:r>
      <w:r w:rsidRPr="005E5C03">
        <w:rPr>
          <w:rFonts w:ascii="Arial" w:hAnsi="Arial" w:cs="Arial"/>
          <w:sz w:val="24"/>
          <w:szCs w:val="24"/>
        </w:rPr>
        <w:t xml:space="preserve"> with the Receiving Party;</w:t>
      </w:r>
    </w:p>
    <w:p w14:paraId="4337A080" w14:textId="55ADF28B" w:rsidR="004D71DF" w:rsidRPr="005E5C03" w:rsidRDefault="004D71DF" w:rsidP="00AA4F0F">
      <w:pPr>
        <w:spacing w:after="16"/>
        <w:ind w:left="360"/>
        <w:jc w:val="both"/>
        <w:rPr>
          <w:rFonts w:ascii="Arial" w:hAnsi="Arial" w:cs="Arial"/>
          <w:sz w:val="24"/>
          <w:szCs w:val="24"/>
        </w:rPr>
      </w:pPr>
    </w:p>
    <w:p w14:paraId="0D3EB497" w14:textId="0831D2BD"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(b)        </w:t>
      </w:r>
      <w:r w:rsidR="00827D61" w:rsidRPr="005E5C03">
        <w:rPr>
          <w:rFonts w:ascii="Arial" w:hAnsi="Arial" w:cs="Arial"/>
          <w:sz w:val="24"/>
          <w:szCs w:val="24"/>
        </w:rPr>
        <w:t xml:space="preserve"> </w:t>
      </w:r>
      <w:r w:rsidRPr="005E5C03">
        <w:rPr>
          <w:rFonts w:ascii="Arial" w:hAnsi="Arial" w:cs="Arial"/>
          <w:sz w:val="24"/>
          <w:szCs w:val="24"/>
        </w:rPr>
        <w:t>protect the Confidential Information against disclosure in the same manner and with the same degree of care, but not less than a reasonable degree of care, with which it protects confidential information of its own;</w:t>
      </w:r>
    </w:p>
    <w:p w14:paraId="553EB779" w14:textId="62117A64" w:rsidR="004D71DF" w:rsidRPr="005E5C03" w:rsidRDefault="004D71DF" w:rsidP="00AA4F0F">
      <w:pPr>
        <w:spacing w:after="16"/>
        <w:ind w:left="360"/>
        <w:jc w:val="both"/>
        <w:rPr>
          <w:rFonts w:ascii="Arial" w:hAnsi="Arial" w:cs="Arial"/>
          <w:sz w:val="24"/>
          <w:szCs w:val="24"/>
        </w:rPr>
      </w:pPr>
    </w:p>
    <w:p w14:paraId="53913B93" w14:textId="05F5C9F6" w:rsidR="004D71DF" w:rsidRPr="005E5C03" w:rsidRDefault="004D71DF" w:rsidP="00AA4F0F">
      <w:pPr>
        <w:spacing w:after="16"/>
        <w:ind w:left="360"/>
        <w:jc w:val="both"/>
        <w:rPr>
          <w:rFonts w:ascii="Arial" w:hAnsi="Arial" w:cs="Arial"/>
          <w:sz w:val="24"/>
          <w:szCs w:val="24"/>
        </w:rPr>
      </w:pPr>
      <w:r w:rsidRPr="005E5C03">
        <w:rPr>
          <w:rFonts w:ascii="Arial" w:hAnsi="Arial" w:cs="Arial"/>
          <w:sz w:val="24"/>
          <w:szCs w:val="24"/>
        </w:rPr>
        <w:t xml:space="preserve">(c)    </w:t>
      </w:r>
      <w:r w:rsidR="00827D61" w:rsidRPr="005E5C03">
        <w:rPr>
          <w:rFonts w:ascii="Arial" w:hAnsi="Arial" w:cs="Arial"/>
          <w:sz w:val="24"/>
          <w:szCs w:val="24"/>
        </w:rPr>
        <w:t xml:space="preserve">  </w:t>
      </w:r>
      <w:r w:rsidRPr="005E5C03">
        <w:rPr>
          <w:rFonts w:ascii="Arial" w:hAnsi="Arial" w:cs="Arial"/>
          <w:sz w:val="24"/>
          <w:szCs w:val="24"/>
        </w:rPr>
        <w:t>limit circulation of the Confidential Information to its officers, directors, employees</w:t>
      </w:r>
      <w:r w:rsidR="00F7206A" w:rsidRPr="005E5C03">
        <w:rPr>
          <w:rFonts w:ascii="Arial" w:hAnsi="Arial" w:cs="Arial"/>
          <w:sz w:val="24"/>
          <w:szCs w:val="24"/>
        </w:rPr>
        <w:t>, affiliates, outside auditors and legal, technical, financial advisors, agents or other representatives (collectively, the “Representatives”) who need to know such Confidential Information only for the purpose of the Bid.</w:t>
      </w:r>
    </w:p>
    <w:p w14:paraId="75AFF4B4" w14:textId="7A4B8A2F" w:rsidR="00F7206A" w:rsidRPr="005E5C03" w:rsidRDefault="00F7206A" w:rsidP="00AA4F0F">
      <w:pPr>
        <w:spacing w:after="16"/>
        <w:ind w:left="360"/>
        <w:jc w:val="both"/>
        <w:rPr>
          <w:rFonts w:ascii="Arial" w:hAnsi="Arial" w:cs="Arial"/>
          <w:sz w:val="24"/>
          <w:szCs w:val="24"/>
        </w:rPr>
      </w:pPr>
    </w:p>
    <w:p w14:paraId="3F012363" w14:textId="2D388608" w:rsidR="00F7206A" w:rsidRPr="005E5C03" w:rsidRDefault="003C21A7" w:rsidP="00AA4F0F">
      <w:pPr>
        <w:spacing w:after="16"/>
        <w:ind w:left="360"/>
        <w:jc w:val="both"/>
        <w:rPr>
          <w:rFonts w:ascii="Arial" w:hAnsi="Arial" w:cs="Arial"/>
          <w:sz w:val="24"/>
          <w:szCs w:val="24"/>
        </w:rPr>
      </w:pPr>
      <w:r w:rsidRPr="005E5C03">
        <w:rPr>
          <w:rFonts w:ascii="Arial" w:hAnsi="Arial" w:cs="Arial"/>
          <w:sz w:val="24"/>
          <w:szCs w:val="24"/>
        </w:rPr>
        <w:t>Confidential Information f</w:t>
      </w:r>
      <w:r w:rsidR="000253EF" w:rsidRPr="005E5C03">
        <w:rPr>
          <w:rFonts w:ascii="Arial" w:hAnsi="Arial" w:cs="Arial"/>
          <w:sz w:val="24"/>
          <w:szCs w:val="24"/>
        </w:rPr>
        <w:t xml:space="preserve">urnished in tangible form or on electronic media shall not be duplicated by the Receiving Party except for the purposes of the Bid or in connection with the Power Supply Agreement as, and if it is executed by </w:t>
      </w:r>
      <w:r w:rsidR="006D64E5" w:rsidRPr="005E5C03">
        <w:rPr>
          <w:rFonts w:ascii="Arial" w:hAnsi="Arial" w:cs="Arial"/>
          <w:sz w:val="24"/>
          <w:szCs w:val="24"/>
        </w:rPr>
        <w:t>MORE Power</w:t>
      </w:r>
      <w:r w:rsidR="000253EF" w:rsidRPr="005E5C03">
        <w:rPr>
          <w:rFonts w:ascii="Arial" w:hAnsi="Arial" w:cs="Arial"/>
          <w:sz w:val="24"/>
          <w:szCs w:val="24"/>
        </w:rPr>
        <w:t xml:space="preserve"> with Receiving Party. Upon the request of </w:t>
      </w:r>
      <w:r w:rsidR="006D64E5" w:rsidRPr="005E5C03">
        <w:rPr>
          <w:rFonts w:ascii="Arial" w:hAnsi="Arial" w:cs="Arial"/>
          <w:sz w:val="24"/>
          <w:szCs w:val="24"/>
        </w:rPr>
        <w:t>MORE Power</w:t>
      </w:r>
      <w:r w:rsidR="000253EF" w:rsidRPr="005E5C03">
        <w:rPr>
          <w:rFonts w:ascii="Arial" w:hAnsi="Arial" w:cs="Arial"/>
          <w:sz w:val="24"/>
          <w:szCs w:val="24"/>
        </w:rPr>
        <w:t xml:space="preserve">, the Receiving Party shall either return all Confidential Information received in written, electronic or other tangible form, including copies, or reproductions or other media containing such Confidential Information or destroy the same and certify that it has been destroyed, as requested by </w:t>
      </w:r>
      <w:r w:rsidR="006D64E5" w:rsidRPr="005E5C03">
        <w:rPr>
          <w:rFonts w:ascii="Arial" w:hAnsi="Arial" w:cs="Arial"/>
          <w:sz w:val="24"/>
          <w:szCs w:val="24"/>
        </w:rPr>
        <w:t>MORE Power</w:t>
      </w:r>
      <w:r w:rsidR="000253EF" w:rsidRPr="005E5C03">
        <w:rPr>
          <w:rFonts w:ascii="Arial" w:hAnsi="Arial" w:cs="Arial"/>
          <w:sz w:val="24"/>
          <w:szCs w:val="24"/>
        </w:rPr>
        <w:t xml:space="preserve">, within ten (10) days such request; provided, however, that the Receiving Party may retain one copy of all Confidential Information provided in written, electronic, or tangible form for its corporate records if required for regulatory purposes, subject to the Receiving Party providing </w:t>
      </w:r>
      <w:r w:rsidR="006D64E5" w:rsidRPr="005E5C03">
        <w:rPr>
          <w:rFonts w:ascii="Arial" w:hAnsi="Arial" w:cs="Arial"/>
          <w:sz w:val="24"/>
          <w:szCs w:val="24"/>
        </w:rPr>
        <w:t>MORE Power</w:t>
      </w:r>
      <w:r w:rsidR="000253EF" w:rsidRPr="005E5C03">
        <w:rPr>
          <w:rFonts w:ascii="Arial" w:hAnsi="Arial" w:cs="Arial"/>
          <w:sz w:val="24"/>
          <w:szCs w:val="24"/>
        </w:rPr>
        <w:t xml:space="preserve"> written notification of such regulatory purpose with details satisfactory to </w:t>
      </w:r>
      <w:r w:rsidR="006D64E5" w:rsidRPr="005E5C03">
        <w:rPr>
          <w:rFonts w:ascii="Arial" w:hAnsi="Arial" w:cs="Arial"/>
          <w:sz w:val="24"/>
          <w:szCs w:val="24"/>
        </w:rPr>
        <w:t>MORE Power</w:t>
      </w:r>
      <w:r w:rsidR="005648B8" w:rsidRPr="005E5C03">
        <w:rPr>
          <w:rFonts w:ascii="Arial" w:hAnsi="Arial" w:cs="Arial"/>
          <w:sz w:val="24"/>
          <w:szCs w:val="24"/>
        </w:rPr>
        <w:t xml:space="preserve">. Without limiting the generality of the foregoing, </w:t>
      </w:r>
      <w:proofErr w:type="gramStart"/>
      <w:r w:rsidR="005648B8" w:rsidRPr="005E5C03">
        <w:rPr>
          <w:rFonts w:ascii="Arial" w:hAnsi="Arial" w:cs="Arial"/>
          <w:sz w:val="24"/>
          <w:szCs w:val="24"/>
        </w:rPr>
        <w:t>in the event that</w:t>
      </w:r>
      <w:proofErr w:type="gramEnd"/>
      <w:r w:rsidR="005648B8" w:rsidRPr="005E5C03">
        <w:rPr>
          <w:rFonts w:ascii="Arial" w:hAnsi="Arial" w:cs="Arial"/>
          <w:sz w:val="24"/>
          <w:szCs w:val="24"/>
        </w:rPr>
        <w:t xml:space="preserve"> the Power Supply Agreement is not consummated with the Receiving Party for any reason whatsoever, neither the Receiving Party nor its Representatives shall use any of the Confidential Information for any purpose. Receiving Party will be responsible for any breach of this Undertaking by its Representatives.</w:t>
      </w:r>
    </w:p>
    <w:p w14:paraId="22C37470" w14:textId="3F56B764" w:rsidR="005648B8" w:rsidRPr="005E5C03" w:rsidRDefault="005648B8" w:rsidP="00AA4F0F">
      <w:pPr>
        <w:spacing w:after="16"/>
        <w:ind w:left="360"/>
        <w:jc w:val="both"/>
        <w:rPr>
          <w:rFonts w:ascii="Arial" w:hAnsi="Arial" w:cs="Arial"/>
          <w:sz w:val="24"/>
          <w:szCs w:val="24"/>
        </w:rPr>
      </w:pPr>
    </w:p>
    <w:p w14:paraId="7CC654D6" w14:textId="0C754448" w:rsidR="005648B8" w:rsidRPr="005E5C03" w:rsidRDefault="005648B8" w:rsidP="00AA4F0F">
      <w:pPr>
        <w:spacing w:after="16"/>
        <w:ind w:left="360"/>
        <w:jc w:val="both"/>
        <w:rPr>
          <w:rFonts w:ascii="Arial" w:hAnsi="Arial" w:cs="Arial"/>
          <w:sz w:val="24"/>
          <w:szCs w:val="24"/>
        </w:rPr>
      </w:pPr>
      <w:proofErr w:type="gramStart"/>
      <w:r w:rsidRPr="005E5C03">
        <w:rPr>
          <w:rFonts w:ascii="Arial" w:hAnsi="Arial" w:cs="Arial"/>
          <w:sz w:val="24"/>
          <w:szCs w:val="24"/>
        </w:rPr>
        <w:t>During the course of</w:t>
      </w:r>
      <w:proofErr w:type="gramEnd"/>
      <w:r w:rsidRPr="005E5C03">
        <w:rPr>
          <w:rFonts w:ascii="Arial" w:hAnsi="Arial" w:cs="Arial"/>
          <w:sz w:val="24"/>
          <w:szCs w:val="24"/>
        </w:rPr>
        <w:t xml:space="preserve"> the Receiving Party’s evaluation, the Receiving Party shall make all inquiries and other communications directly to </w:t>
      </w:r>
      <w:r w:rsidR="00B55EC1" w:rsidRPr="005E5C03">
        <w:rPr>
          <w:rFonts w:ascii="Arial" w:hAnsi="Arial" w:cs="Arial"/>
          <w:sz w:val="24"/>
          <w:szCs w:val="24"/>
        </w:rPr>
        <w:t>MORE Power</w:t>
      </w:r>
      <w:r w:rsidRPr="005E5C03">
        <w:rPr>
          <w:rFonts w:ascii="Arial" w:hAnsi="Arial" w:cs="Arial"/>
          <w:sz w:val="24"/>
          <w:szCs w:val="24"/>
        </w:rPr>
        <w:t xml:space="preserve"> in writing and addressed to </w:t>
      </w:r>
      <w:r w:rsidR="00B55EC1" w:rsidRPr="005E5C03">
        <w:rPr>
          <w:rFonts w:ascii="Arial" w:hAnsi="Arial" w:cs="Arial"/>
          <w:sz w:val="24"/>
          <w:szCs w:val="24"/>
        </w:rPr>
        <w:t>MORE Power</w:t>
      </w:r>
      <w:r w:rsidRPr="005E5C03">
        <w:rPr>
          <w:rFonts w:ascii="Arial" w:hAnsi="Arial" w:cs="Arial"/>
          <w:sz w:val="24"/>
          <w:szCs w:val="24"/>
        </w:rPr>
        <w:t xml:space="preserve">’s representatives as indicated in the invitation. Receiving Party agrees not to directly or indirectly contact or communicate with any other official or other employee of </w:t>
      </w:r>
      <w:r w:rsidR="00B55EC1" w:rsidRPr="005E5C03">
        <w:rPr>
          <w:rFonts w:ascii="Arial" w:hAnsi="Arial" w:cs="Arial"/>
          <w:sz w:val="24"/>
          <w:szCs w:val="24"/>
        </w:rPr>
        <w:t>MORE Power</w:t>
      </w:r>
      <w:r w:rsidRPr="005E5C03">
        <w:rPr>
          <w:rFonts w:ascii="Arial" w:hAnsi="Arial" w:cs="Arial"/>
          <w:sz w:val="24"/>
          <w:szCs w:val="24"/>
        </w:rPr>
        <w:t xml:space="preserve"> concerning the PSA, or to seek any information in connection therewith from such person, without the express written consent of </w:t>
      </w:r>
      <w:r w:rsidR="00B55EC1" w:rsidRPr="005E5C03">
        <w:rPr>
          <w:rFonts w:ascii="Arial" w:hAnsi="Arial" w:cs="Arial"/>
          <w:sz w:val="24"/>
          <w:szCs w:val="24"/>
        </w:rPr>
        <w:t>MORE Power</w:t>
      </w:r>
      <w:r w:rsidRPr="005E5C03">
        <w:rPr>
          <w:rFonts w:ascii="Arial" w:hAnsi="Arial" w:cs="Arial"/>
          <w:sz w:val="24"/>
          <w:szCs w:val="24"/>
        </w:rPr>
        <w:t>.</w:t>
      </w:r>
    </w:p>
    <w:p w14:paraId="625DFA8C" w14:textId="4A61BB9A" w:rsidR="005648B8" w:rsidRPr="005E5C03" w:rsidRDefault="005648B8" w:rsidP="00AA4F0F">
      <w:pPr>
        <w:spacing w:after="16"/>
        <w:ind w:left="360"/>
        <w:jc w:val="both"/>
        <w:rPr>
          <w:rFonts w:ascii="Arial" w:hAnsi="Arial" w:cs="Arial"/>
          <w:sz w:val="24"/>
          <w:szCs w:val="24"/>
        </w:rPr>
      </w:pPr>
    </w:p>
    <w:p w14:paraId="2266EE9F" w14:textId="6FF8F914" w:rsidR="005648B8" w:rsidRPr="005E5C03" w:rsidRDefault="005648B8"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COMMUNICATIONS WITH OTHER BID PARTICIPANTS</w:t>
      </w:r>
    </w:p>
    <w:p w14:paraId="73E4BC13" w14:textId="29100928" w:rsidR="005648B8" w:rsidRPr="005E5C03" w:rsidRDefault="005648B8" w:rsidP="00AA4F0F">
      <w:pPr>
        <w:spacing w:after="16"/>
        <w:ind w:left="360"/>
        <w:jc w:val="both"/>
        <w:rPr>
          <w:rFonts w:ascii="Arial" w:hAnsi="Arial" w:cs="Arial"/>
          <w:b/>
          <w:bCs/>
          <w:sz w:val="24"/>
          <w:szCs w:val="24"/>
        </w:rPr>
      </w:pPr>
    </w:p>
    <w:p w14:paraId="029C309A" w14:textId="4BC9BAFB" w:rsidR="00B55EC1" w:rsidRDefault="005648B8" w:rsidP="004B0B47">
      <w:pPr>
        <w:spacing w:after="16"/>
        <w:ind w:left="360"/>
        <w:jc w:val="both"/>
        <w:rPr>
          <w:rFonts w:ascii="Arial" w:hAnsi="Arial" w:cs="Arial"/>
          <w:sz w:val="24"/>
          <w:szCs w:val="24"/>
        </w:rPr>
      </w:pPr>
      <w:r w:rsidRPr="005E5C03">
        <w:rPr>
          <w:rFonts w:ascii="Arial" w:hAnsi="Arial" w:cs="Arial"/>
          <w:sz w:val="24"/>
          <w:szCs w:val="24"/>
        </w:rPr>
        <w:t xml:space="preserve">Except as may be required by applicable law, Receiving Party shall refrain from communicating, and </w:t>
      </w:r>
      <w:r w:rsidR="00335F05" w:rsidRPr="005E5C03">
        <w:rPr>
          <w:rFonts w:ascii="Arial" w:hAnsi="Arial" w:cs="Arial"/>
          <w:sz w:val="24"/>
          <w:szCs w:val="24"/>
        </w:rPr>
        <w:t xml:space="preserve">cause its Representatives to refrain from communicating, directly or indirectly, with any Bid Participant about PSA, or about any subject related to PSA; provided, however, that the Receiving Party may communicate with its Representatives and any other third party (and any of its Representatives) bound by a confidentiality agreement with </w:t>
      </w:r>
      <w:r w:rsidR="00B55EC1" w:rsidRPr="005E5C03">
        <w:rPr>
          <w:rFonts w:ascii="Arial" w:hAnsi="Arial" w:cs="Arial"/>
          <w:sz w:val="24"/>
          <w:szCs w:val="24"/>
        </w:rPr>
        <w:t>MORE Power</w:t>
      </w:r>
      <w:r w:rsidR="00335F05" w:rsidRPr="005E5C03">
        <w:rPr>
          <w:rFonts w:ascii="Arial" w:hAnsi="Arial" w:cs="Arial"/>
          <w:sz w:val="24"/>
          <w:szCs w:val="24"/>
        </w:rPr>
        <w:t xml:space="preserve"> covering the Confidential Information.</w:t>
      </w:r>
    </w:p>
    <w:p w14:paraId="1516FC23" w14:textId="2DD39319" w:rsidR="006D4F9C" w:rsidRDefault="006D4F9C" w:rsidP="004B0B47">
      <w:pPr>
        <w:spacing w:after="16"/>
        <w:ind w:left="360"/>
        <w:jc w:val="both"/>
        <w:rPr>
          <w:rFonts w:ascii="Arial" w:hAnsi="Arial" w:cs="Arial"/>
          <w:sz w:val="24"/>
          <w:szCs w:val="24"/>
        </w:rPr>
      </w:pPr>
    </w:p>
    <w:p w14:paraId="28BEEB64" w14:textId="3F5935D8" w:rsidR="006D4F9C" w:rsidRDefault="006D4F9C" w:rsidP="004B0B47">
      <w:pPr>
        <w:spacing w:after="16"/>
        <w:ind w:left="360"/>
        <w:jc w:val="both"/>
        <w:rPr>
          <w:rFonts w:ascii="Arial" w:hAnsi="Arial" w:cs="Arial"/>
          <w:sz w:val="24"/>
          <w:szCs w:val="24"/>
        </w:rPr>
      </w:pPr>
    </w:p>
    <w:p w14:paraId="5C736321" w14:textId="77777777" w:rsidR="006D4F9C" w:rsidRPr="005E5C03" w:rsidRDefault="006D4F9C" w:rsidP="004B0B47">
      <w:pPr>
        <w:spacing w:after="16"/>
        <w:ind w:left="360"/>
        <w:jc w:val="both"/>
        <w:rPr>
          <w:rFonts w:ascii="Arial" w:hAnsi="Arial" w:cs="Arial"/>
          <w:sz w:val="24"/>
          <w:szCs w:val="24"/>
        </w:rPr>
      </w:pPr>
    </w:p>
    <w:p w14:paraId="68C2EDCB" w14:textId="77777777" w:rsidR="00B55EC1" w:rsidRPr="005E5C03" w:rsidRDefault="00B55EC1" w:rsidP="00AA4F0F">
      <w:pPr>
        <w:spacing w:after="16"/>
        <w:ind w:left="360"/>
        <w:jc w:val="both"/>
        <w:rPr>
          <w:rFonts w:ascii="Arial" w:hAnsi="Arial" w:cs="Arial"/>
          <w:sz w:val="24"/>
          <w:szCs w:val="24"/>
        </w:rPr>
      </w:pPr>
    </w:p>
    <w:p w14:paraId="63A08FCD" w14:textId="41DA0516" w:rsidR="00335F05" w:rsidRPr="005E5C03" w:rsidRDefault="00335F05"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lastRenderedPageBreak/>
        <w:t>INDEMNIFICATION</w:t>
      </w:r>
    </w:p>
    <w:p w14:paraId="3AC61B86" w14:textId="5D1AB008" w:rsidR="00335F05" w:rsidRPr="005E5C03" w:rsidRDefault="00335F05" w:rsidP="00AA4F0F">
      <w:pPr>
        <w:spacing w:after="16"/>
        <w:ind w:left="360"/>
        <w:jc w:val="both"/>
        <w:rPr>
          <w:rFonts w:ascii="Arial" w:hAnsi="Arial" w:cs="Arial"/>
          <w:b/>
          <w:bCs/>
          <w:sz w:val="24"/>
          <w:szCs w:val="24"/>
        </w:rPr>
      </w:pPr>
    </w:p>
    <w:p w14:paraId="63E00BBB" w14:textId="1D268783" w:rsidR="00335F05" w:rsidRPr="005E5C03" w:rsidRDefault="00335F05" w:rsidP="00AA4F0F">
      <w:pPr>
        <w:spacing w:after="16"/>
        <w:ind w:left="360"/>
        <w:jc w:val="both"/>
        <w:rPr>
          <w:rFonts w:ascii="Arial" w:hAnsi="Arial" w:cs="Arial"/>
          <w:sz w:val="24"/>
          <w:szCs w:val="24"/>
        </w:rPr>
      </w:pPr>
      <w:r w:rsidRPr="005E5C03">
        <w:rPr>
          <w:rFonts w:ascii="Arial" w:hAnsi="Arial" w:cs="Arial"/>
          <w:sz w:val="24"/>
          <w:szCs w:val="24"/>
        </w:rPr>
        <w:t xml:space="preserve">The Receiving Party shall at all times indemnify </w:t>
      </w:r>
      <w:r w:rsidR="00B55EC1" w:rsidRPr="005E5C03">
        <w:rPr>
          <w:rFonts w:ascii="Arial" w:hAnsi="Arial" w:cs="Arial"/>
          <w:sz w:val="24"/>
          <w:szCs w:val="24"/>
        </w:rPr>
        <w:t>MORE Power</w:t>
      </w:r>
      <w:r w:rsidRPr="005E5C03">
        <w:rPr>
          <w:rFonts w:ascii="Arial" w:hAnsi="Arial" w:cs="Arial"/>
          <w:sz w:val="24"/>
          <w:szCs w:val="24"/>
        </w:rPr>
        <w:t xml:space="preserve"> in respect of any loss, damage or cost, direct or indirect, suffered or incurred by </w:t>
      </w:r>
      <w:r w:rsidR="00B55EC1" w:rsidRPr="005E5C03">
        <w:rPr>
          <w:rFonts w:ascii="Arial" w:hAnsi="Arial" w:cs="Arial"/>
          <w:sz w:val="24"/>
          <w:szCs w:val="24"/>
        </w:rPr>
        <w:t>MORE Power</w:t>
      </w:r>
      <w:r w:rsidRPr="005E5C03">
        <w:rPr>
          <w:rFonts w:ascii="Arial" w:hAnsi="Arial" w:cs="Arial"/>
          <w:sz w:val="24"/>
          <w:szCs w:val="24"/>
        </w:rPr>
        <w:t xml:space="preserve"> as a result of breach of any of the Receiving Party’s obligations under this Agreement, provided, further, that the Receiving Party shall indemnify </w:t>
      </w:r>
      <w:r w:rsidR="00B55EC1" w:rsidRPr="005E5C03">
        <w:rPr>
          <w:rFonts w:ascii="Arial" w:hAnsi="Arial" w:cs="Arial"/>
          <w:sz w:val="24"/>
          <w:szCs w:val="24"/>
        </w:rPr>
        <w:t>MORE Power</w:t>
      </w:r>
      <w:r w:rsidRPr="005E5C03">
        <w:rPr>
          <w:rFonts w:ascii="Arial" w:hAnsi="Arial" w:cs="Arial"/>
          <w:sz w:val="24"/>
          <w:szCs w:val="24"/>
        </w:rPr>
        <w:t xml:space="preserve"> in the amount of Five Million Pesos (</w:t>
      </w:r>
      <w:proofErr w:type="spellStart"/>
      <w:r w:rsidRPr="005E5C03">
        <w:rPr>
          <w:rFonts w:ascii="Arial" w:hAnsi="Arial" w:cs="Arial"/>
          <w:sz w:val="24"/>
          <w:szCs w:val="24"/>
        </w:rPr>
        <w:t>Php</w:t>
      </w:r>
      <w:proofErr w:type="spellEnd"/>
      <w:r w:rsidRPr="005E5C03">
        <w:rPr>
          <w:rFonts w:ascii="Arial" w:hAnsi="Arial" w:cs="Arial"/>
          <w:sz w:val="24"/>
          <w:szCs w:val="24"/>
        </w:rPr>
        <w:t xml:space="preserve"> 5,000,000.00) as liquidated damages in case of a disclosure of the Confidential Information.</w:t>
      </w:r>
    </w:p>
    <w:p w14:paraId="15086DF8" w14:textId="7F6F81E1" w:rsidR="00335F05" w:rsidRPr="005E5C03" w:rsidRDefault="00335F05" w:rsidP="00AA4F0F">
      <w:pPr>
        <w:spacing w:after="16"/>
        <w:ind w:left="360"/>
        <w:jc w:val="both"/>
        <w:rPr>
          <w:rFonts w:ascii="Arial" w:hAnsi="Arial" w:cs="Arial"/>
          <w:sz w:val="24"/>
          <w:szCs w:val="24"/>
        </w:rPr>
      </w:pPr>
    </w:p>
    <w:p w14:paraId="73D69D2E" w14:textId="790FB987" w:rsidR="00335F05" w:rsidRPr="005E5C03" w:rsidRDefault="00335F05"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GOVERNING LAW AND VENUE</w:t>
      </w:r>
    </w:p>
    <w:p w14:paraId="20B8B36E" w14:textId="68C859E0" w:rsidR="00335F05" w:rsidRPr="005E5C03" w:rsidRDefault="00335F05" w:rsidP="00AA4F0F">
      <w:pPr>
        <w:spacing w:after="16"/>
        <w:ind w:left="360"/>
        <w:jc w:val="both"/>
        <w:rPr>
          <w:rFonts w:ascii="Arial" w:hAnsi="Arial" w:cs="Arial"/>
          <w:b/>
          <w:bCs/>
          <w:sz w:val="24"/>
          <w:szCs w:val="24"/>
        </w:rPr>
      </w:pPr>
    </w:p>
    <w:p w14:paraId="692CDB30" w14:textId="2EFDA6F3" w:rsidR="00335F05" w:rsidRPr="005E5C03" w:rsidRDefault="00335F05" w:rsidP="00AA4F0F">
      <w:pPr>
        <w:spacing w:after="16"/>
        <w:ind w:left="360"/>
        <w:jc w:val="both"/>
        <w:rPr>
          <w:rFonts w:ascii="Arial" w:hAnsi="Arial" w:cs="Arial"/>
          <w:sz w:val="24"/>
          <w:szCs w:val="24"/>
        </w:rPr>
      </w:pPr>
      <w:r w:rsidRPr="005E5C03">
        <w:rPr>
          <w:rFonts w:ascii="Arial" w:hAnsi="Arial" w:cs="Arial"/>
          <w:sz w:val="24"/>
          <w:szCs w:val="24"/>
        </w:rPr>
        <w:t xml:space="preserve">This Undertaking shall be governed by and construed in accordance with the laws of the Republic </w:t>
      </w:r>
      <w:r w:rsidR="00DA7950" w:rsidRPr="005E5C03">
        <w:rPr>
          <w:rFonts w:ascii="Arial" w:hAnsi="Arial" w:cs="Arial"/>
          <w:sz w:val="24"/>
          <w:szCs w:val="24"/>
        </w:rPr>
        <w:t>of the Philippines and the Recipient consents to the exclusive jurisdiction of the courts of Iloilo City (to the exclusion of all others) for any dispute arising out of this Undertaking.</w:t>
      </w:r>
    </w:p>
    <w:p w14:paraId="1F499995" w14:textId="659599D5" w:rsidR="00DA7950" w:rsidRPr="005E5C03" w:rsidRDefault="00DA7950" w:rsidP="00AA4F0F">
      <w:pPr>
        <w:spacing w:after="16"/>
        <w:ind w:left="360"/>
        <w:jc w:val="both"/>
        <w:rPr>
          <w:rFonts w:ascii="Arial" w:hAnsi="Arial" w:cs="Arial"/>
          <w:sz w:val="24"/>
          <w:szCs w:val="24"/>
        </w:rPr>
      </w:pPr>
    </w:p>
    <w:p w14:paraId="373B5CC4" w14:textId="51F92CE3" w:rsidR="00DA7950" w:rsidRPr="005E5C03" w:rsidRDefault="003E664B"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N</w:t>
      </w:r>
      <w:r w:rsidR="00DA7950" w:rsidRPr="005E5C03">
        <w:rPr>
          <w:rFonts w:ascii="Arial" w:hAnsi="Arial" w:cs="Arial"/>
          <w:sz w:val="24"/>
          <w:szCs w:val="24"/>
        </w:rPr>
        <w:t>O IMPLIED WAIVER</w:t>
      </w:r>
    </w:p>
    <w:p w14:paraId="05FE396A" w14:textId="04ED3BC7" w:rsidR="00DA7950" w:rsidRPr="005E5C03" w:rsidRDefault="00DA7950" w:rsidP="00AA4F0F">
      <w:pPr>
        <w:spacing w:after="16"/>
        <w:ind w:left="360"/>
        <w:jc w:val="both"/>
        <w:rPr>
          <w:rFonts w:ascii="Arial" w:hAnsi="Arial" w:cs="Arial"/>
          <w:b/>
          <w:bCs/>
          <w:sz w:val="24"/>
          <w:szCs w:val="24"/>
        </w:rPr>
      </w:pPr>
    </w:p>
    <w:p w14:paraId="0DF34275" w14:textId="4962F6EA" w:rsidR="00DA7950" w:rsidRPr="005E5C03" w:rsidRDefault="00DA7950" w:rsidP="00AA4F0F">
      <w:pPr>
        <w:spacing w:after="16"/>
        <w:ind w:left="360"/>
        <w:jc w:val="both"/>
        <w:rPr>
          <w:rFonts w:ascii="Arial" w:hAnsi="Arial" w:cs="Arial"/>
          <w:sz w:val="24"/>
          <w:szCs w:val="24"/>
        </w:rPr>
      </w:pPr>
      <w:r w:rsidRPr="005E5C03">
        <w:rPr>
          <w:rFonts w:ascii="Arial" w:hAnsi="Arial" w:cs="Arial"/>
          <w:sz w:val="24"/>
          <w:szCs w:val="24"/>
        </w:rPr>
        <w:t xml:space="preserve">Failure of </w:t>
      </w:r>
      <w:r w:rsidR="00B55EC1" w:rsidRPr="005E5C03">
        <w:rPr>
          <w:rFonts w:ascii="Arial" w:hAnsi="Arial" w:cs="Arial"/>
          <w:sz w:val="24"/>
          <w:szCs w:val="24"/>
        </w:rPr>
        <w:t>MORE Power</w:t>
      </w:r>
      <w:r w:rsidRPr="005E5C03">
        <w:rPr>
          <w:rFonts w:ascii="Arial" w:hAnsi="Arial" w:cs="Arial"/>
          <w:sz w:val="24"/>
          <w:szCs w:val="24"/>
        </w:rPr>
        <w:t xml:space="preserve"> to insist in any one or more instances upon strict performance by the Receiving Party of any of the terms of this Undertaking shall not be construed as a waiver of any continuing or subsequent failure to perform or delay in performance of any term hereof.</w:t>
      </w:r>
    </w:p>
    <w:p w14:paraId="3A77FD91" w14:textId="77777777" w:rsidR="00DA7950" w:rsidRPr="005E5C03" w:rsidRDefault="00DA7950" w:rsidP="00AA4F0F">
      <w:pPr>
        <w:spacing w:after="16"/>
        <w:ind w:left="360"/>
        <w:jc w:val="both"/>
        <w:rPr>
          <w:rFonts w:ascii="Arial" w:hAnsi="Arial" w:cs="Arial"/>
          <w:sz w:val="24"/>
          <w:szCs w:val="24"/>
        </w:rPr>
      </w:pPr>
    </w:p>
    <w:p w14:paraId="0543E5B0" w14:textId="598577C8" w:rsidR="00DA7950" w:rsidRPr="005E5C03" w:rsidRDefault="00DA7950"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NO COMMITMENT</w:t>
      </w:r>
    </w:p>
    <w:p w14:paraId="6412D612" w14:textId="77777777" w:rsidR="00DA7950" w:rsidRPr="005E5C03" w:rsidRDefault="00DA7950" w:rsidP="00AA4F0F">
      <w:pPr>
        <w:spacing w:after="16"/>
        <w:ind w:left="360"/>
        <w:jc w:val="both"/>
        <w:rPr>
          <w:rFonts w:ascii="Arial" w:hAnsi="Arial" w:cs="Arial"/>
          <w:b/>
          <w:bCs/>
          <w:sz w:val="24"/>
          <w:szCs w:val="24"/>
        </w:rPr>
      </w:pPr>
    </w:p>
    <w:p w14:paraId="7A2D4B42" w14:textId="6D1B072E" w:rsidR="00EF05E0" w:rsidRPr="005E5C03" w:rsidRDefault="00DA7950" w:rsidP="00AA4F0F">
      <w:pPr>
        <w:spacing w:after="16"/>
        <w:ind w:left="360"/>
        <w:jc w:val="both"/>
        <w:rPr>
          <w:rFonts w:ascii="Arial" w:hAnsi="Arial" w:cs="Arial"/>
          <w:sz w:val="24"/>
          <w:szCs w:val="24"/>
        </w:rPr>
      </w:pPr>
      <w:r w:rsidRPr="005E5C03">
        <w:rPr>
          <w:rFonts w:ascii="Arial" w:hAnsi="Arial" w:cs="Arial"/>
          <w:sz w:val="24"/>
          <w:szCs w:val="24"/>
        </w:rPr>
        <w:t xml:space="preserve">(a)            </w:t>
      </w:r>
      <w:r w:rsidR="00A27E5C" w:rsidRPr="005E5C03">
        <w:rPr>
          <w:rFonts w:ascii="Arial" w:hAnsi="Arial" w:cs="Arial"/>
          <w:sz w:val="24"/>
          <w:szCs w:val="24"/>
        </w:rPr>
        <w:t xml:space="preserve"> </w:t>
      </w:r>
      <w:r w:rsidRPr="005E5C03">
        <w:rPr>
          <w:rFonts w:ascii="Arial" w:hAnsi="Arial" w:cs="Arial"/>
          <w:sz w:val="24"/>
          <w:szCs w:val="24"/>
        </w:rPr>
        <w:t xml:space="preserve">The Receiving Party acknowledges that </w:t>
      </w:r>
      <w:r w:rsidR="00B55EC1" w:rsidRPr="005E5C03">
        <w:rPr>
          <w:rFonts w:ascii="Arial" w:hAnsi="Arial" w:cs="Arial"/>
          <w:sz w:val="24"/>
          <w:szCs w:val="24"/>
        </w:rPr>
        <w:t>MORE Power</w:t>
      </w:r>
      <w:r w:rsidRPr="005E5C03">
        <w:rPr>
          <w:rFonts w:ascii="Arial" w:hAnsi="Arial" w:cs="Arial"/>
          <w:sz w:val="24"/>
          <w:szCs w:val="24"/>
        </w:rPr>
        <w:t xml:space="preserve"> has reserved the right to terminate or suspend, at a</w:t>
      </w:r>
      <w:r w:rsidR="00B30CA9" w:rsidRPr="005E5C03">
        <w:rPr>
          <w:rFonts w:ascii="Arial" w:hAnsi="Arial" w:cs="Arial"/>
          <w:sz w:val="24"/>
          <w:szCs w:val="24"/>
        </w:rPr>
        <w:t>n</w:t>
      </w:r>
      <w:r w:rsidRPr="005E5C03">
        <w:rPr>
          <w:rFonts w:ascii="Arial" w:hAnsi="Arial" w:cs="Arial"/>
          <w:sz w:val="24"/>
          <w:szCs w:val="24"/>
        </w:rPr>
        <w:t xml:space="preserve">y time and without cause, further </w:t>
      </w:r>
      <w:r w:rsidR="00EF05E0" w:rsidRPr="005E5C03">
        <w:rPr>
          <w:rFonts w:ascii="Arial" w:hAnsi="Arial" w:cs="Arial"/>
          <w:sz w:val="24"/>
          <w:szCs w:val="24"/>
        </w:rPr>
        <w:t>participation by the Receiving Party in the Bid and to refuse to disclose any further Confidential Information to the Receiving Party.</w:t>
      </w:r>
    </w:p>
    <w:p w14:paraId="2773F831" w14:textId="77777777" w:rsidR="00EF05E0" w:rsidRPr="005E5C03" w:rsidRDefault="00EF05E0" w:rsidP="00AA4F0F">
      <w:pPr>
        <w:spacing w:after="16"/>
        <w:ind w:left="360"/>
        <w:jc w:val="both"/>
        <w:rPr>
          <w:rFonts w:ascii="Arial" w:hAnsi="Arial" w:cs="Arial"/>
          <w:sz w:val="24"/>
          <w:szCs w:val="24"/>
        </w:rPr>
      </w:pPr>
    </w:p>
    <w:p w14:paraId="7DCA5BB8" w14:textId="5CA4A2DD" w:rsidR="00EF05E0" w:rsidRPr="005E5C03" w:rsidRDefault="00EF05E0" w:rsidP="00A27E5C">
      <w:pPr>
        <w:tabs>
          <w:tab w:val="left" w:pos="1260"/>
        </w:tabs>
        <w:spacing w:after="16"/>
        <w:ind w:left="360"/>
        <w:jc w:val="both"/>
        <w:rPr>
          <w:rFonts w:ascii="Arial" w:hAnsi="Arial" w:cs="Arial"/>
          <w:sz w:val="24"/>
          <w:szCs w:val="24"/>
        </w:rPr>
      </w:pPr>
      <w:r w:rsidRPr="005E5C03">
        <w:rPr>
          <w:rFonts w:ascii="Arial" w:hAnsi="Arial" w:cs="Arial"/>
          <w:sz w:val="24"/>
          <w:szCs w:val="24"/>
        </w:rPr>
        <w:t xml:space="preserve">(b)    </w:t>
      </w:r>
      <w:r w:rsidR="00A27E5C" w:rsidRPr="005E5C03">
        <w:rPr>
          <w:rFonts w:ascii="Arial" w:hAnsi="Arial" w:cs="Arial"/>
          <w:sz w:val="24"/>
          <w:szCs w:val="24"/>
        </w:rPr>
        <w:t xml:space="preserve">  </w:t>
      </w:r>
      <w:r w:rsidRPr="005E5C03">
        <w:rPr>
          <w:rFonts w:ascii="Arial" w:hAnsi="Arial" w:cs="Arial"/>
          <w:sz w:val="24"/>
          <w:szCs w:val="24"/>
        </w:rPr>
        <w:t xml:space="preserve">The Receiving Party also acknowledges and agrees that no contract or agreement providing for the power supply to </w:t>
      </w:r>
      <w:r w:rsidR="00B55EC1" w:rsidRPr="005E5C03">
        <w:rPr>
          <w:rFonts w:ascii="Arial" w:hAnsi="Arial" w:cs="Arial"/>
          <w:sz w:val="24"/>
          <w:szCs w:val="24"/>
        </w:rPr>
        <w:t>MORE Power</w:t>
      </w:r>
      <w:r w:rsidRPr="005E5C03">
        <w:rPr>
          <w:rFonts w:ascii="Arial" w:hAnsi="Arial" w:cs="Arial"/>
          <w:sz w:val="24"/>
          <w:szCs w:val="24"/>
        </w:rPr>
        <w:t xml:space="preserve"> shall be deemed to exists between the Receiving Party and </w:t>
      </w:r>
      <w:r w:rsidR="00B55EC1" w:rsidRPr="005E5C03">
        <w:rPr>
          <w:rFonts w:ascii="Arial" w:hAnsi="Arial" w:cs="Arial"/>
          <w:sz w:val="24"/>
          <w:szCs w:val="24"/>
        </w:rPr>
        <w:t>MORE Power</w:t>
      </w:r>
      <w:r w:rsidRPr="005E5C03">
        <w:rPr>
          <w:rFonts w:ascii="Arial" w:hAnsi="Arial" w:cs="Arial"/>
          <w:sz w:val="24"/>
          <w:szCs w:val="24"/>
        </w:rPr>
        <w:t xml:space="preserve">, as applicable, unless and until definitive power supply agreement has been executed and delivered by the Receiving Party and </w:t>
      </w:r>
      <w:r w:rsidR="00B55EC1" w:rsidRPr="005E5C03">
        <w:rPr>
          <w:rFonts w:ascii="Arial" w:hAnsi="Arial" w:cs="Arial"/>
          <w:sz w:val="24"/>
          <w:szCs w:val="24"/>
        </w:rPr>
        <w:t>MORE Power</w:t>
      </w:r>
      <w:r w:rsidRPr="005E5C03">
        <w:rPr>
          <w:rFonts w:ascii="Arial" w:hAnsi="Arial" w:cs="Arial"/>
          <w:sz w:val="24"/>
          <w:szCs w:val="24"/>
        </w:rPr>
        <w:t>.</w:t>
      </w:r>
    </w:p>
    <w:p w14:paraId="09C8D97A" w14:textId="77777777" w:rsidR="00EF05E0" w:rsidRPr="005E5C03" w:rsidRDefault="00EF05E0" w:rsidP="00AA4F0F">
      <w:pPr>
        <w:spacing w:after="16"/>
        <w:ind w:left="360"/>
        <w:jc w:val="both"/>
        <w:rPr>
          <w:rFonts w:ascii="Arial" w:hAnsi="Arial" w:cs="Arial"/>
          <w:sz w:val="24"/>
          <w:szCs w:val="24"/>
        </w:rPr>
      </w:pPr>
    </w:p>
    <w:p w14:paraId="353D2DA0" w14:textId="6A15314E" w:rsidR="00EF05E0" w:rsidRPr="005E5C03" w:rsidRDefault="00EF05E0" w:rsidP="003E664B">
      <w:pPr>
        <w:pStyle w:val="ListParagraph"/>
        <w:numPr>
          <w:ilvl w:val="0"/>
          <w:numId w:val="22"/>
        </w:numPr>
        <w:spacing w:after="16"/>
        <w:jc w:val="both"/>
        <w:rPr>
          <w:rFonts w:ascii="Arial" w:hAnsi="Arial" w:cs="Arial"/>
          <w:b/>
          <w:bCs/>
          <w:sz w:val="24"/>
          <w:szCs w:val="24"/>
        </w:rPr>
      </w:pPr>
      <w:r w:rsidRPr="005E5C03">
        <w:rPr>
          <w:rFonts w:ascii="Arial" w:hAnsi="Arial" w:cs="Arial"/>
          <w:sz w:val="24"/>
          <w:szCs w:val="24"/>
        </w:rPr>
        <w:t>SEVERABILITY</w:t>
      </w:r>
    </w:p>
    <w:p w14:paraId="75EFB663" w14:textId="77777777" w:rsidR="00EF05E0" w:rsidRPr="005E5C03" w:rsidRDefault="00EF05E0" w:rsidP="00AA4F0F">
      <w:pPr>
        <w:spacing w:after="16"/>
        <w:ind w:left="360"/>
        <w:jc w:val="both"/>
        <w:rPr>
          <w:rFonts w:ascii="Arial" w:hAnsi="Arial" w:cs="Arial"/>
          <w:b/>
          <w:bCs/>
          <w:sz w:val="24"/>
          <w:szCs w:val="24"/>
        </w:rPr>
      </w:pPr>
    </w:p>
    <w:p w14:paraId="64B3F271" w14:textId="77777777"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If any term of this Undertaking is held by a court of competent jurisdiction to be invalid or unenforceable, then this Undertaking, including all of the remaining terms, will remain in full force and effect as if such invalid or unenforceable term had never been included.</w:t>
      </w:r>
    </w:p>
    <w:p w14:paraId="5EF06975" w14:textId="77777777" w:rsidR="00EF05E0" w:rsidRPr="005E5C03" w:rsidRDefault="00EF05E0" w:rsidP="00AA4F0F">
      <w:pPr>
        <w:spacing w:after="16"/>
        <w:ind w:left="360"/>
        <w:jc w:val="both"/>
        <w:rPr>
          <w:rFonts w:ascii="Arial" w:hAnsi="Arial" w:cs="Arial"/>
          <w:sz w:val="24"/>
          <w:szCs w:val="24"/>
        </w:rPr>
      </w:pPr>
    </w:p>
    <w:p w14:paraId="3894AF44" w14:textId="77777777" w:rsidR="006D4F9C" w:rsidRDefault="006D4F9C" w:rsidP="00AA4F0F">
      <w:pPr>
        <w:spacing w:after="16"/>
        <w:ind w:left="360"/>
        <w:jc w:val="both"/>
        <w:rPr>
          <w:rFonts w:ascii="Arial" w:hAnsi="Arial" w:cs="Arial"/>
          <w:sz w:val="24"/>
          <w:szCs w:val="24"/>
        </w:rPr>
      </w:pPr>
    </w:p>
    <w:p w14:paraId="1FD01BF9" w14:textId="77777777" w:rsidR="006D4F9C" w:rsidRDefault="006D4F9C" w:rsidP="00AA4F0F">
      <w:pPr>
        <w:spacing w:after="16"/>
        <w:ind w:left="360"/>
        <w:jc w:val="both"/>
        <w:rPr>
          <w:rFonts w:ascii="Arial" w:hAnsi="Arial" w:cs="Arial"/>
          <w:sz w:val="24"/>
          <w:szCs w:val="24"/>
        </w:rPr>
      </w:pPr>
    </w:p>
    <w:p w14:paraId="2FB6E33E" w14:textId="77777777" w:rsidR="006D4F9C" w:rsidRDefault="006D4F9C" w:rsidP="00AA4F0F">
      <w:pPr>
        <w:spacing w:after="16"/>
        <w:ind w:left="360"/>
        <w:jc w:val="both"/>
        <w:rPr>
          <w:rFonts w:ascii="Arial" w:hAnsi="Arial" w:cs="Arial"/>
          <w:sz w:val="24"/>
          <w:szCs w:val="24"/>
        </w:rPr>
      </w:pPr>
    </w:p>
    <w:p w14:paraId="131202F4" w14:textId="77777777" w:rsidR="006D4F9C" w:rsidRDefault="006D4F9C" w:rsidP="00AA4F0F">
      <w:pPr>
        <w:spacing w:after="16"/>
        <w:ind w:left="360"/>
        <w:jc w:val="both"/>
        <w:rPr>
          <w:rFonts w:ascii="Arial" w:hAnsi="Arial" w:cs="Arial"/>
          <w:sz w:val="24"/>
          <w:szCs w:val="24"/>
        </w:rPr>
      </w:pPr>
    </w:p>
    <w:p w14:paraId="10AF1F6D" w14:textId="77777777" w:rsidR="006D4F9C" w:rsidRDefault="006D4F9C" w:rsidP="00AA4F0F">
      <w:pPr>
        <w:spacing w:after="16"/>
        <w:ind w:left="360"/>
        <w:jc w:val="both"/>
        <w:rPr>
          <w:rFonts w:ascii="Arial" w:hAnsi="Arial" w:cs="Arial"/>
          <w:sz w:val="24"/>
          <w:szCs w:val="24"/>
        </w:rPr>
      </w:pPr>
    </w:p>
    <w:p w14:paraId="46F2B67B" w14:textId="77777777" w:rsidR="006D4F9C" w:rsidRDefault="006D4F9C" w:rsidP="00AA4F0F">
      <w:pPr>
        <w:spacing w:after="16"/>
        <w:ind w:left="360"/>
        <w:jc w:val="both"/>
        <w:rPr>
          <w:rFonts w:ascii="Arial" w:hAnsi="Arial" w:cs="Arial"/>
          <w:sz w:val="24"/>
          <w:szCs w:val="24"/>
        </w:rPr>
      </w:pPr>
    </w:p>
    <w:p w14:paraId="4A450708" w14:textId="77777777" w:rsidR="006D4F9C" w:rsidRDefault="006D4F9C" w:rsidP="00AA4F0F">
      <w:pPr>
        <w:spacing w:after="16"/>
        <w:ind w:left="360"/>
        <w:jc w:val="both"/>
        <w:rPr>
          <w:rFonts w:ascii="Arial" w:hAnsi="Arial" w:cs="Arial"/>
          <w:sz w:val="24"/>
          <w:szCs w:val="24"/>
        </w:rPr>
      </w:pPr>
    </w:p>
    <w:p w14:paraId="03F9311B" w14:textId="77777777" w:rsidR="006D4F9C" w:rsidRDefault="006D4F9C" w:rsidP="00AA4F0F">
      <w:pPr>
        <w:spacing w:after="16"/>
        <w:ind w:left="360"/>
        <w:jc w:val="both"/>
        <w:rPr>
          <w:rFonts w:ascii="Arial" w:hAnsi="Arial" w:cs="Arial"/>
          <w:sz w:val="24"/>
          <w:szCs w:val="24"/>
        </w:rPr>
      </w:pPr>
    </w:p>
    <w:p w14:paraId="1461326D" w14:textId="77777777" w:rsidR="006D4F9C" w:rsidRDefault="006D4F9C" w:rsidP="00AA4F0F">
      <w:pPr>
        <w:spacing w:after="16"/>
        <w:ind w:left="360"/>
        <w:jc w:val="both"/>
        <w:rPr>
          <w:rFonts w:ascii="Arial" w:hAnsi="Arial" w:cs="Arial"/>
          <w:sz w:val="24"/>
          <w:szCs w:val="24"/>
        </w:rPr>
      </w:pPr>
    </w:p>
    <w:p w14:paraId="5565837A" w14:textId="77777777" w:rsidR="006D4F9C" w:rsidRDefault="006D4F9C" w:rsidP="00AA4F0F">
      <w:pPr>
        <w:spacing w:after="16"/>
        <w:ind w:left="360"/>
        <w:jc w:val="both"/>
        <w:rPr>
          <w:rFonts w:ascii="Arial" w:hAnsi="Arial" w:cs="Arial"/>
          <w:sz w:val="24"/>
          <w:szCs w:val="24"/>
        </w:rPr>
      </w:pPr>
    </w:p>
    <w:p w14:paraId="517718F1" w14:textId="77777777" w:rsidR="006D4F9C" w:rsidRDefault="006D4F9C" w:rsidP="00AA4F0F">
      <w:pPr>
        <w:spacing w:after="16"/>
        <w:ind w:left="360"/>
        <w:jc w:val="both"/>
        <w:rPr>
          <w:rFonts w:ascii="Arial" w:hAnsi="Arial" w:cs="Arial"/>
          <w:sz w:val="24"/>
          <w:szCs w:val="24"/>
        </w:rPr>
      </w:pPr>
    </w:p>
    <w:p w14:paraId="0EC5FE9A" w14:textId="77777777" w:rsidR="006D4F9C" w:rsidRDefault="006D4F9C" w:rsidP="00AA4F0F">
      <w:pPr>
        <w:spacing w:after="16"/>
        <w:ind w:left="360"/>
        <w:jc w:val="both"/>
        <w:rPr>
          <w:rFonts w:ascii="Arial" w:hAnsi="Arial" w:cs="Arial"/>
          <w:sz w:val="24"/>
          <w:szCs w:val="24"/>
        </w:rPr>
      </w:pPr>
    </w:p>
    <w:p w14:paraId="11021E7E" w14:textId="77777777" w:rsidR="006D4F9C" w:rsidRDefault="006D4F9C" w:rsidP="00AA4F0F">
      <w:pPr>
        <w:spacing w:after="16"/>
        <w:ind w:left="360"/>
        <w:jc w:val="both"/>
        <w:rPr>
          <w:rFonts w:ascii="Arial" w:hAnsi="Arial" w:cs="Arial"/>
          <w:sz w:val="24"/>
          <w:szCs w:val="24"/>
        </w:rPr>
      </w:pPr>
    </w:p>
    <w:p w14:paraId="73B949B1" w14:textId="77777777" w:rsidR="006D4F9C" w:rsidRDefault="006D4F9C" w:rsidP="00AA4F0F">
      <w:pPr>
        <w:spacing w:after="16"/>
        <w:ind w:left="360"/>
        <w:jc w:val="both"/>
        <w:rPr>
          <w:rFonts w:ascii="Arial" w:hAnsi="Arial" w:cs="Arial"/>
          <w:sz w:val="24"/>
          <w:szCs w:val="24"/>
        </w:rPr>
      </w:pPr>
    </w:p>
    <w:p w14:paraId="75BC1A3A" w14:textId="77777777" w:rsidR="006D4F9C" w:rsidRDefault="006D4F9C" w:rsidP="00AA4F0F">
      <w:pPr>
        <w:spacing w:after="16"/>
        <w:ind w:left="360"/>
        <w:jc w:val="both"/>
        <w:rPr>
          <w:rFonts w:ascii="Arial" w:hAnsi="Arial" w:cs="Arial"/>
          <w:sz w:val="24"/>
          <w:szCs w:val="24"/>
        </w:rPr>
      </w:pPr>
    </w:p>
    <w:p w14:paraId="5E803901" w14:textId="77777777" w:rsidR="006D4F9C" w:rsidRDefault="006D4F9C" w:rsidP="00AA4F0F">
      <w:pPr>
        <w:spacing w:after="16"/>
        <w:ind w:left="360"/>
        <w:jc w:val="both"/>
        <w:rPr>
          <w:rFonts w:ascii="Arial" w:hAnsi="Arial" w:cs="Arial"/>
          <w:sz w:val="24"/>
          <w:szCs w:val="24"/>
        </w:rPr>
      </w:pPr>
    </w:p>
    <w:p w14:paraId="4CBED550" w14:textId="5645176F"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 xml:space="preserve">IN WITNESS WHEREOF, Receiving Party has executed this Undertaking in </w:t>
      </w:r>
      <w:r w:rsidR="008A6ABD" w:rsidRPr="005E5C03">
        <w:rPr>
          <w:rFonts w:ascii="Arial" w:hAnsi="Arial" w:cs="Arial"/>
          <w:sz w:val="24"/>
          <w:szCs w:val="24"/>
        </w:rPr>
        <w:t>______________________</w:t>
      </w:r>
      <w:r w:rsidRPr="005E5C03">
        <w:rPr>
          <w:rFonts w:ascii="Arial" w:hAnsi="Arial" w:cs="Arial"/>
          <w:sz w:val="24"/>
          <w:szCs w:val="24"/>
        </w:rPr>
        <w:t xml:space="preserve"> on </w:t>
      </w:r>
      <w:r w:rsidR="008A6ABD" w:rsidRPr="005E5C03">
        <w:rPr>
          <w:rFonts w:ascii="Arial" w:hAnsi="Arial" w:cs="Arial"/>
          <w:sz w:val="24"/>
          <w:szCs w:val="24"/>
        </w:rPr>
        <w:t>__</w:t>
      </w:r>
      <w:r w:rsidR="00B759B0" w:rsidRPr="005E5C03">
        <w:rPr>
          <w:rFonts w:ascii="Arial" w:hAnsi="Arial" w:cs="Arial"/>
          <w:sz w:val="24"/>
          <w:szCs w:val="24"/>
        </w:rPr>
        <w:t>____ day of _______ 202</w:t>
      </w:r>
      <w:r w:rsidR="001F464A">
        <w:rPr>
          <w:rFonts w:ascii="Arial" w:hAnsi="Arial" w:cs="Arial"/>
          <w:sz w:val="24"/>
          <w:szCs w:val="24"/>
        </w:rPr>
        <w:t>4</w:t>
      </w:r>
      <w:r w:rsidR="00B759B0" w:rsidRPr="005E5C03">
        <w:rPr>
          <w:rFonts w:ascii="Arial" w:hAnsi="Arial" w:cs="Arial"/>
          <w:sz w:val="24"/>
          <w:szCs w:val="24"/>
        </w:rPr>
        <w:t>.</w:t>
      </w:r>
    </w:p>
    <w:p w14:paraId="001297D2" w14:textId="77777777" w:rsidR="00B759B0" w:rsidRPr="005E5C03" w:rsidRDefault="00B759B0" w:rsidP="00AA4F0F">
      <w:pPr>
        <w:spacing w:after="16"/>
        <w:ind w:left="360"/>
        <w:jc w:val="both"/>
        <w:rPr>
          <w:rFonts w:ascii="Arial" w:hAnsi="Arial" w:cs="Arial"/>
          <w:sz w:val="24"/>
          <w:szCs w:val="24"/>
        </w:rPr>
      </w:pPr>
    </w:p>
    <w:p w14:paraId="349EF89D" w14:textId="77777777" w:rsidR="00EF05E0" w:rsidRPr="005E5C03" w:rsidRDefault="00EF05E0" w:rsidP="00AA4F0F">
      <w:pPr>
        <w:spacing w:after="16"/>
        <w:ind w:left="360"/>
        <w:jc w:val="both"/>
        <w:rPr>
          <w:rFonts w:ascii="Arial" w:hAnsi="Arial" w:cs="Arial"/>
          <w:sz w:val="24"/>
          <w:szCs w:val="24"/>
        </w:rPr>
      </w:pPr>
    </w:p>
    <w:p w14:paraId="1A081B9E" w14:textId="77777777"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[NAME OF THE RECEIVING PARTY]</w:t>
      </w:r>
    </w:p>
    <w:p w14:paraId="71727934" w14:textId="207A667D" w:rsidR="00EF05E0" w:rsidRPr="005E5C03" w:rsidRDefault="00EF05E0" w:rsidP="00AA4F0F">
      <w:pPr>
        <w:spacing w:after="16"/>
        <w:ind w:left="360"/>
        <w:jc w:val="both"/>
        <w:rPr>
          <w:rFonts w:ascii="Arial" w:hAnsi="Arial" w:cs="Arial"/>
          <w:sz w:val="24"/>
          <w:szCs w:val="24"/>
        </w:rPr>
      </w:pPr>
    </w:p>
    <w:p w14:paraId="07B9B90D" w14:textId="77777777" w:rsidR="00C846B0" w:rsidRPr="005E5C03" w:rsidRDefault="00C846B0" w:rsidP="00B759B0">
      <w:pPr>
        <w:spacing w:after="16"/>
        <w:jc w:val="both"/>
        <w:rPr>
          <w:rFonts w:ascii="Arial" w:hAnsi="Arial" w:cs="Arial"/>
          <w:sz w:val="24"/>
          <w:szCs w:val="24"/>
        </w:rPr>
      </w:pPr>
    </w:p>
    <w:p w14:paraId="2012C0A8" w14:textId="7AFCE3A9" w:rsidR="00EF05E0" w:rsidRPr="005E5C03" w:rsidRDefault="00EF05E0" w:rsidP="00AA4F0F">
      <w:pPr>
        <w:spacing w:after="16"/>
        <w:ind w:left="360"/>
        <w:jc w:val="both"/>
        <w:rPr>
          <w:rFonts w:ascii="Arial" w:hAnsi="Arial" w:cs="Arial"/>
          <w:sz w:val="24"/>
          <w:szCs w:val="24"/>
        </w:rPr>
      </w:pPr>
      <w:r w:rsidRPr="005E5C03">
        <w:rPr>
          <w:rFonts w:ascii="Arial" w:hAnsi="Arial" w:cs="Arial"/>
          <w:sz w:val="24"/>
          <w:szCs w:val="24"/>
        </w:rPr>
        <w:t>By:</w:t>
      </w:r>
    </w:p>
    <w:p w14:paraId="52B6D696" w14:textId="4B530CA3" w:rsidR="00C846B0" w:rsidRPr="005E5C03" w:rsidRDefault="00C846B0" w:rsidP="00AA4F0F">
      <w:pPr>
        <w:spacing w:after="16"/>
        <w:ind w:left="360"/>
        <w:jc w:val="both"/>
        <w:rPr>
          <w:rFonts w:ascii="Arial" w:hAnsi="Arial" w:cs="Arial"/>
          <w:sz w:val="24"/>
          <w:szCs w:val="24"/>
        </w:rPr>
      </w:pPr>
    </w:p>
    <w:p w14:paraId="4C18A261" w14:textId="26F1CC18"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_________________________________</w:t>
      </w:r>
    </w:p>
    <w:p w14:paraId="252F8E69" w14:textId="2E787D5F"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(Authorized Representative)</w:t>
      </w:r>
    </w:p>
    <w:p w14:paraId="5F6E6D37" w14:textId="2A60D0AA" w:rsidR="00C846B0" w:rsidRPr="005E5C03" w:rsidRDefault="00C846B0" w:rsidP="00AA4F0F">
      <w:pPr>
        <w:spacing w:after="16"/>
        <w:ind w:left="360"/>
        <w:jc w:val="both"/>
        <w:rPr>
          <w:rFonts w:ascii="Arial" w:hAnsi="Arial" w:cs="Arial"/>
          <w:sz w:val="24"/>
          <w:szCs w:val="24"/>
        </w:rPr>
      </w:pPr>
    </w:p>
    <w:p w14:paraId="5F31E2FF" w14:textId="6E115F5C" w:rsidR="00C846B0" w:rsidRPr="005E5C03" w:rsidRDefault="00C846B0" w:rsidP="00AA4F0F">
      <w:pPr>
        <w:spacing w:after="16"/>
        <w:ind w:left="360"/>
        <w:jc w:val="both"/>
        <w:rPr>
          <w:rFonts w:ascii="Arial" w:hAnsi="Arial" w:cs="Arial"/>
          <w:sz w:val="24"/>
          <w:szCs w:val="24"/>
        </w:rPr>
      </w:pPr>
      <w:r w:rsidRPr="005E5C03">
        <w:rPr>
          <w:rFonts w:ascii="Arial" w:hAnsi="Arial" w:cs="Arial"/>
          <w:sz w:val="24"/>
          <w:szCs w:val="24"/>
        </w:rPr>
        <w:t>Date: ________________________</w:t>
      </w:r>
    </w:p>
    <w:p w14:paraId="2B845086" w14:textId="0E11E126" w:rsidR="00C846B0" w:rsidRPr="005E5C03" w:rsidRDefault="00C846B0" w:rsidP="00AA4F0F">
      <w:pPr>
        <w:spacing w:after="16"/>
        <w:ind w:left="360"/>
        <w:jc w:val="both"/>
        <w:rPr>
          <w:rFonts w:ascii="Arial" w:hAnsi="Arial" w:cs="Arial"/>
          <w:sz w:val="24"/>
          <w:szCs w:val="24"/>
        </w:rPr>
      </w:pPr>
    </w:p>
    <w:p w14:paraId="5EF738AF" w14:textId="4D466F29" w:rsidR="00C846B0" w:rsidRPr="005E5C03" w:rsidRDefault="00C846B0" w:rsidP="00AA4F0F">
      <w:pPr>
        <w:spacing w:after="16"/>
        <w:ind w:left="360"/>
        <w:jc w:val="both"/>
        <w:rPr>
          <w:rFonts w:ascii="Arial" w:hAnsi="Arial" w:cs="Arial"/>
          <w:sz w:val="24"/>
          <w:szCs w:val="24"/>
        </w:rPr>
      </w:pPr>
    </w:p>
    <w:p w14:paraId="22234CB7" w14:textId="624E85AA" w:rsidR="00C846B0" w:rsidRPr="005E5C03" w:rsidRDefault="00C846B0" w:rsidP="00534B87">
      <w:pPr>
        <w:spacing w:after="16"/>
        <w:ind w:left="360"/>
        <w:jc w:val="center"/>
        <w:rPr>
          <w:rFonts w:ascii="Arial" w:hAnsi="Arial" w:cs="Arial"/>
          <w:sz w:val="24"/>
          <w:szCs w:val="24"/>
        </w:rPr>
      </w:pPr>
      <w:r w:rsidRPr="005E5C03">
        <w:rPr>
          <w:rFonts w:ascii="Arial" w:hAnsi="Arial" w:cs="Arial"/>
          <w:sz w:val="24"/>
          <w:szCs w:val="24"/>
        </w:rPr>
        <w:t>Signed in the Presence of:</w:t>
      </w:r>
    </w:p>
    <w:p w14:paraId="796AB215" w14:textId="0D3ED2FB" w:rsidR="00C846B0" w:rsidRPr="005E5C03" w:rsidRDefault="00C846B0" w:rsidP="00534B87">
      <w:pPr>
        <w:spacing w:after="16"/>
        <w:ind w:left="360"/>
        <w:jc w:val="center"/>
        <w:rPr>
          <w:rFonts w:ascii="Arial" w:hAnsi="Arial" w:cs="Arial"/>
          <w:sz w:val="24"/>
          <w:szCs w:val="24"/>
        </w:rPr>
      </w:pPr>
    </w:p>
    <w:p w14:paraId="20D4D9E3" w14:textId="271041C0" w:rsidR="004B0B47" w:rsidRPr="005E5C03" w:rsidRDefault="00C846B0" w:rsidP="00A21F95">
      <w:pPr>
        <w:spacing w:after="16"/>
        <w:ind w:left="360"/>
        <w:jc w:val="center"/>
        <w:rPr>
          <w:rFonts w:ascii="Arial" w:hAnsi="Arial" w:cs="Arial"/>
          <w:sz w:val="24"/>
          <w:szCs w:val="24"/>
        </w:rPr>
      </w:pPr>
      <w:r w:rsidRPr="005E5C03">
        <w:rPr>
          <w:rFonts w:ascii="Arial" w:hAnsi="Arial" w:cs="Arial"/>
          <w:sz w:val="24"/>
          <w:szCs w:val="24"/>
        </w:rPr>
        <w:t>____________________________             _________________________</w:t>
      </w:r>
    </w:p>
    <w:p w14:paraId="7B56EC64" w14:textId="48B9E744" w:rsidR="00880A07" w:rsidRDefault="00880A07" w:rsidP="00880A07">
      <w:pPr>
        <w:spacing w:after="16"/>
        <w:rPr>
          <w:rFonts w:ascii="Arial" w:hAnsi="Arial" w:cs="Arial"/>
          <w:sz w:val="24"/>
          <w:szCs w:val="24"/>
        </w:rPr>
      </w:pPr>
    </w:p>
    <w:p w14:paraId="1EE9F59F" w14:textId="77777777" w:rsidR="00F77531" w:rsidRDefault="00F77531" w:rsidP="00880A07">
      <w:pPr>
        <w:spacing w:after="16"/>
        <w:rPr>
          <w:rFonts w:ascii="Arial" w:hAnsi="Arial" w:cs="Arial"/>
          <w:sz w:val="24"/>
          <w:szCs w:val="24"/>
        </w:rPr>
      </w:pPr>
    </w:p>
    <w:p w14:paraId="2F422A52" w14:textId="64B91D31" w:rsidR="00F77531" w:rsidRDefault="00F77531" w:rsidP="00F77531">
      <w:pPr>
        <w:spacing w:after="16" w:line="276" w:lineRule="auto"/>
        <w:ind w:left="720"/>
        <w:jc w:val="both"/>
        <w:rPr>
          <w:rFonts w:ascii="Arial" w:hAnsi="Arial" w:cs="Arial"/>
          <w:sz w:val="24"/>
          <w:szCs w:val="24"/>
        </w:rPr>
      </w:pPr>
      <w:r>
        <w:rPr>
          <w:rFonts w:ascii="Arial" w:hAnsi="Arial" w:cs="Arial"/>
          <w:b/>
          <w:bCs/>
          <w:sz w:val="24"/>
          <w:szCs w:val="24"/>
        </w:rPr>
        <w:t>SUBSCRIBED AND SWORN TO</w:t>
      </w:r>
      <w:r>
        <w:rPr>
          <w:rFonts w:ascii="Arial" w:hAnsi="Arial" w:cs="Arial"/>
          <w:sz w:val="24"/>
          <w:szCs w:val="24"/>
        </w:rPr>
        <w:t xml:space="preserve"> before me this _____ day of ______ 202</w:t>
      </w:r>
      <w:r w:rsidR="001F464A">
        <w:rPr>
          <w:rFonts w:ascii="Arial" w:hAnsi="Arial" w:cs="Arial"/>
          <w:sz w:val="24"/>
          <w:szCs w:val="24"/>
        </w:rPr>
        <w:t>4</w:t>
      </w:r>
      <w:r>
        <w:rPr>
          <w:rFonts w:ascii="Arial" w:hAnsi="Arial" w:cs="Arial"/>
          <w:sz w:val="24"/>
          <w:szCs w:val="24"/>
        </w:rPr>
        <w:t xml:space="preserve"> at _____________, affiant exhibiting to me his/her ________________________  issued at ___________ on _________________.</w:t>
      </w:r>
    </w:p>
    <w:p w14:paraId="185E481C" w14:textId="77777777" w:rsidR="00F77531" w:rsidRDefault="00F77531" w:rsidP="00F77531">
      <w:pPr>
        <w:spacing w:after="16"/>
        <w:ind w:left="720"/>
        <w:rPr>
          <w:rFonts w:ascii="Arial" w:hAnsi="Arial" w:cs="Arial"/>
          <w:sz w:val="24"/>
          <w:szCs w:val="24"/>
        </w:rPr>
      </w:pPr>
    </w:p>
    <w:p w14:paraId="7401161D" w14:textId="77777777" w:rsidR="00F77531" w:rsidRDefault="00F77531" w:rsidP="00F77531">
      <w:pPr>
        <w:spacing w:after="16"/>
        <w:ind w:left="720"/>
        <w:rPr>
          <w:rFonts w:ascii="Arial" w:hAnsi="Arial" w:cs="Arial"/>
          <w:sz w:val="24"/>
          <w:szCs w:val="24"/>
        </w:rPr>
      </w:pPr>
    </w:p>
    <w:p w14:paraId="68BA3C5C" w14:textId="77777777" w:rsidR="00F77531" w:rsidRDefault="00F77531" w:rsidP="00F77531">
      <w:pPr>
        <w:spacing w:after="16"/>
        <w:ind w:left="720"/>
        <w:rPr>
          <w:rFonts w:ascii="Arial" w:hAnsi="Arial" w:cs="Arial"/>
          <w:sz w:val="24"/>
          <w:szCs w:val="24"/>
        </w:rPr>
      </w:pPr>
    </w:p>
    <w:p w14:paraId="4BAA8FEE"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Doc. No.  _____;</w:t>
      </w:r>
    </w:p>
    <w:p w14:paraId="696076A0"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Page No. _____;</w:t>
      </w:r>
    </w:p>
    <w:p w14:paraId="34B3B7CF" w14:textId="77777777"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Book No. _____;</w:t>
      </w:r>
    </w:p>
    <w:p w14:paraId="6D9F5850" w14:textId="123D787E" w:rsidR="00F77531" w:rsidRDefault="00F77531" w:rsidP="00F77531">
      <w:pPr>
        <w:tabs>
          <w:tab w:val="left" w:pos="9540"/>
        </w:tabs>
        <w:spacing w:after="0"/>
        <w:ind w:left="720"/>
        <w:rPr>
          <w:rFonts w:ascii="Arial" w:hAnsi="Arial" w:cs="Arial"/>
          <w:sz w:val="24"/>
          <w:szCs w:val="24"/>
        </w:rPr>
      </w:pPr>
      <w:r>
        <w:rPr>
          <w:rFonts w:ascii="Arial" w:hAnsi="Arial" w:cs="Arial"/>
          <w:sz w:val="24"/>
          <w:szCs w:val="24"/>
        </w:rPr>
        <w:t>Series of 202</w:t>
      </w:r>
      <w:r w:rsidR="001F464A">
        <w:rPr>
          <w:rFonts w:ascii="Arial" w:hAnsi="Arial" w:cs="Arial"/>
          <w:sz w:val="24"/>
          <w:szCs w:val="24"/>
        </w:rPr>
        <w:t>4</w:t>
      </w:r>
      <w:r>
        <w:rPr>
          <w:rFonts w:ascii="Arial" w:hAnsi="Arial" w:cs="Arial"/>
          <w:sz w:val="24"/>
          <w:szCs w:val="24"/>
        </w:rPr>
        <w:t xml:space="preserve">. </w:t>
      </w:r>
    </w:p>
    <w:p w14:paraId="150BE648" w14:textId="77777777" w:rsidR="00F77531" w:rsidRDefault="00F77531" w:rsidP="00F77531">
      <w:pPr>
        <w:spacing w:after="16"/>
        <w:ind w:left="720"/>
        <w:rPr>
          <w:rFonts w:ascii="Arial" w:hAnsi="Arial" w:cs="Arial"/>
          <w:sz w:val="24"/>
          <w:szCs w:val="24"/>
        </w:rPr>
      </w:pPr>
    </w:p>
    <w:p w14:paraId="407B5224" w14:textId="77777777" w:rsidR="00F77531" w:rsidRPr="005E5C03" w:rsidRDefault="00F77531" w:rsidP="00880A07">
      <w:pPr>
        <w:spacing w:after="16"/>
        <w:rPr>
          <w:rFonts w:ascii="Arial" w:hAnsi="Arial" w:cs="Arial"/>
          <w:sz w:val="24"/>
          <w:szCs w:val="24"/>
        </w:rPr>
      </w:pPr>
    </w:p>
    <w:sectPr w:rsidR="00F77531" w:rsidRPr="005E5C03" w:rsidSect="005E5C03">
      <w:headerReference w:type="default" r:id="rId11"/>
      <w:footerReference w:type="default" r:id="rId12"/>
      <w:pgSz w:w="12240" w:h="18720" w:code="14"/>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2874" w14:textId="77777777" w:rsidR="00243844" w:rsidRDefault="00243844" w:rsidP="009B5D38">
      <w:pPr>
        <w:spacing w:after="0"/>
      </w:pPr>
      <w:r>
        <w:separator/>
      </w:r>
    </w:p>
  </w:endnote>
  <w:endnote w:type="continuationSeparator" w:id="0">
    <w:p w14:paraId="66C23D94" w14:textId="77777777" w:rsidR="00243844" w:rsidRDefault="00243844" w:rsidP="009B5D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821450"/>
      <w:docPartObj>
        <w:docPartGallery w:val="Page Numbers (Bottom of Page)"/>
        <w:docPartUnique/>
      </w:docPartObj>
    </w:sdtPr>
    <w:sdtEndPr/>
    <w:sdtContent>
      <w:sdt>
        <w:sdtPr>
          <w:id w:val="-1769616900"/>
          <w:docPartObj>
            <w:docPartGallery w:val="Page Numbers (Top of Page)"/>
            <w:docPartUnique/>
          </w:docPartObj>
        </w:sdtPr>
        <w:sdtEndPr/>
        <w:sdtContent>
          <w:p w14:paraId="4302AAE2" w14:textId="22336683" w:rsidR="006D4F9C" w:rsidRDefault="006D4F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8F0162" w14:textId="77777777" w:rsidR="006D4F9C" w:rsidRDefault="006D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24B26" w14:textId="77777777" w:rsidR="00243844" w:rsidRDefault="00243844" w:rsidP="009B5D38">
      <w:pPr>
        <w:spacing w:after="0"/>
      </w:pPr>
      <w:r>
        <w:separator/>
      </w:r>
    </w:p>
  </w:footnote>
  <w:footnote w:type="continuationSeparator" w:id="0">
    <w:p w14:paraId="3E76E22D" w14:textId="77777777" w:rsidR="00243844" w:rsidRDefault="00243844" w:rsidP="009B5D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19F9" w14:textId="77777777" w:rsidR="00590F27" w:rsidRDefault="00590F27">
    <w:pPr>
      <w:pStyle w:val="Header"/>
    </w:pPr>
  </w:p>
  <w:p w14:paraId="0A5BDA2D" w14:textId="2B1D8722" w:rsidR="007E4E92" w:rsidRDefault="007E4E92">
    <w:pPr>
      <w:pStyle w:val="Header"/>
    </w:pPr>
  </w:p>
  <w:p w14:paraId="6F1E2B89" w14:textId="77777777" w:rsidR="007E4E92" w:rsidRDefault="007E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9F4"/>
    <w:multiLevelType w:val="hybridMultilevel"/>
    <w:tmpl w:val="C378659E"/>
    <w:lvl w:ilvl="0" w:tplc="A8F2DE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A61F41"/>
    <w:multiLevelType w:val="hybridMultilevel"/>
    <w:tmpl w:val="5656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1B3A"/>
    <w:multiLevelType w:val="hybridMultilevel"/>
    <w:tmpl w:val="19C0285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B8176E0"/>
    <w:multiLevelType w:val="hybridMultilevel"/>
    <w:tmpl w:val="3814CFC8"/>
    <w:lvl w:ilvl="0" w:tplc="F2A6887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FFD0E9F"/>
    <w:multiLevelType w:val="hybridMultilevel"/>
    <w:tmpl w:val="C5389022"/>
    <w:lvl w:ilvl="0" w:tplc="E03E2E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14869"/>
    <w:multiLevelType w:val="hybridMultilevel"/>
    <w:tmpl w:val="E74AC6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2AF5A94"/>
    <w:multiLevelType w:val="hybridMultilevel"/>
    <w:tmpl w:val="98044284"/>
    <w:lvl w:ilvl="0" w:tplc="6BC85F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3152DE"/>
    <w:multiLevelType w:val="hybridMultilevel"/>
    <w:tmpl w:val="5EEE4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866528"/>
    <w:multiLevelType w:val="hybridMultilevel"/>
    <w:tmpl w:val="F27ABB18"/>
    <w:lvl w:ilvl="0" w:tplc="0B86888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2F5B2D"/>
    <w:multiLevelType w:val="hybridMultilevel"/>
    <w:tmpl w:val="BA9690AC"/>
    <w:lvl w:ilvl="0" w:tplc="D3AAA7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6E0C17"/>
    <w:multiLevelType w:val="hybridMultilevel"/>
    <w:tmpl w:val="587A9AEC"/>
    <w:lvl w:ilvl="0" w:tplc="65945C4C">
      <w:start w:val="1"/>
      <w:numFmt w:val="lowerRoman"/>
      <w:lvlText w:val="(%1)"/>
      <w:lvlJc w:val="left"/>
      <w:pPr>
        <w:ind w:left="1950" w:hanging="720"/>
      </w:pPr>
      <w:rPr>
        <w:rFonts w:hint="default"/>
      </w:rPr>
    </w:lvl>
    <w:lvl w:ilvl="1" w:tplc="34090019" w:tentative="1">
      <w:start w:val="1"/>
      <w:numFmt w:val="lowerLetter"/>
      <w:lvlText w:val="%2."/>
      <w:lvlJc w:val="left"/>
      <w:pPr>
        <w:ind w:left="2310" w:hanging="360"/>
      </w:pPr>
    </w:lvl>
    <w:lvl w:ilvl="2" w:tplc="3409001B" w:tentative="1">
      <w:start w:val="1"/>
      <w:numFmt w:val="lowerRoman"/>
      <w:lvlText w:val="%3."/>
      <w:lvlJc w:val="right"/>
      <w:pPr>
        <w:ind w:left="3030" w:hanging="180"/>
      </w:pPr>
    </w:lvl>
    <w:lvl w:ilvl="3" w:tplc="3409000F" w:tentative="1">
      <w:start w:val="1"/>
      <w:numFmt w:val="decimal"/>
      <w:lvlText w:val="%4."/>
      <w:lvlJc w:val="left"/>
      <w:pPr>
        <w:ind w:left="3750" w:hanging="360"/>
      </w:pPr>
    </w:lvl>
    <w:lvl w:ilvl="4" w:tplc="34090019" w:tentative="1">
      <w:start w:val="1"/>
      <w:numFmt w:val="lowerLetter"/>
      <w:lvlText w:val="%5."/>
      <w:lvlJc w:val="left"/>
      <w:pPr>
        <w:ind w:left="4470" w:hanging="360"/>
      </w:pPr>
    </w:lvl>
    <w:lvl w:ilvl="5" w:tplc="3409001B" w:tentative="1">
      <w:start w:val="1"/>
      <w:numFmt w:val="lowerRoman"/>
      <w:lvlText w:val="%6."/>
      <w:lvlJc w:val="right"/>
      <w:pPr>
        <w:ind w:left="5190" w:hanging="180"/>
      </w:pPr>
    </w:lvl>
    <w:lvl w:ilvl="6" w:tplc="3409000F" w:tentative="1">
      <w:start w:val="1"/>
      <w:numFmt w:val="decimal"/>
      <w:lvlText w:val="%7."/>
      <w:lvlJc w:val="left"/>
      <w:pPr>
        <w:ind w:left="5910" w:hanging="360"/>
      </w:pPr>
    </w:lvl>
    <w:lvl w:ilvl="7" w:tplc="34090019" w:tentative="1">
      <w:start w:val="1"/>
      <w:numFmt w:val="lowerLetter"/>
      <w:lvlText w:val="%8."/>
      <w:lvlJc w:val="left"/>
      <w:pPr>
        <w:ind w:left="6630" w:hanging="360"/>
      </w:pPr>
    </w:lvl>
    <w:lvl w:ilvl="8" w:tplc="3409001B" w:tentative="1">
      <w:start w:val="1"/>
      <w:numFmt w:val="lowerRoman"/>
      <w:lvlText w:val="%9."/>
      <w:lvlJc w:val="right"/>
      <w:pPr>
        <w:ind w:left="7350" w:hanging="180"/>
      </w:pPr>
    </w:lvl>
  </w:abstractNum>
  <w:abstractNum w:abstractNumId="11" w15:restartNumberingAfterBreak="0">
    <w:nsid w:val="49800A00"/>
    <w:multiLevelType w:val="hybridMultilevel"/>
    <w:tmpl w:val="A858A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614595"/>
    <w:multiLevelType w:val="hybridMultilevel"/>
    <w:tmpl w:val="7BF4A680"/>
    <w:lvl w:ilvl="0" w:tplc="9E48A6C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19E582F"/>
    <w:multiLevelType w:val="hybridMultilevel"/>
    <w:tmpl w:val="BB00A28C"/>
    <w:lvl w:ilvl="0" w:tplc="6CC08CB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366DF"/>
    <w:multiLevelType w:val="hybridMultilevel"/>
    <w:tmpl w:val="E07E04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BC5BD6"/>
    <w:multiLevelType w:val="hybridMultilevel"/>
    <w:tmpl w:val="D5CC7C0C"/>
    <w:lvl w:ilvl="0" w:tplc="A7226A8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4637C1A"/>
    <w:multiLevelType w:val="hybridMultilevel"/>
    <w:tmpl w:val="566A79F4"/>
    <w:lvl w:ilvl="0" w:tplc="ECA29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CD4678"/>
    <w:multiLevelType w:val="hybridMultilevel"/>
    <w:tmpl w:val="353A4D6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D42595F"/>
    <w:multiLevelType w:val="hybridMultilevel"/>
    <w:tmpl w:val="55B21574"/>
    <w:lvl w:ilvl="0" w:tplc="9E18654A">
      <w:start w:val="1"/>
      <w:numFmt w:val="lowerLetter"/>
      <w:lvlText w:val="(%1)"/>
      <w:lvlJc w:val="left"/>
      <w:pPr>
        <w:ind w:left="1150" w:hanging="7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D966DEC"/>
    <w:multiLevelType w:val="hybridMultilevel"/>
    <w:tmpl w:val="D066913E"/>
    <w:lvl w:ilvl="0" w:tplc="6388B3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9C2117"/>
    <w:multiLevelType w:val="hybridMultilevel"/>
    <w:tmpl w:val="5D747EC4"/>
    <w:lvl w:ilvl="0" w:tplc="3409000F">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FF3038C"/>
    <w:multiLevelType w:val="hybridMultilevel"/>
    <w:tmpl w:val="F594C0B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CFE7EA4"/>
    <w:multiLevelType w:val="hybridMultilevel"/>
    <w:tmpl w:val="876CAE68"/>
    <w:lvl w:ilvl="0" w:tplc="FEB2BF2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16cid:durableId="1534004699">
    <w:abstractNumId w:val="17"/>
  </w:num>
  <w:num w:numId="2" w16cid:durableId="1003510725">
    <w:abstractNumId w:val="2"/>
  </w:num>
  <w:num w:numId="3" w16cid:durableId="1882129141">
    <w:abstractNumId w:val="10"/>
  </w:num>
  <w:num w:numId="4" w16cid:durableId="263466306">
    <w:abstractNumId w:val="21"/>
  </w:num>
  <w:num w:numId="5" w16cid:durableId="502858224">
    <w:abstractNumId w:val="20"/>
  </w:num>
  <w:num w:numId="6" w16cid:durableId="1327326046">
    <w:abstractNumId w:val="3"/>
  </w:num>
  <w:num w:numId="7" w16cid:durableId="1346126120">
    <w:abstractNumId w:val="18"/>
  </w:num>
  <w:num w:numId="8" w16cid:durableId="1602757579">
    <w:abstractNumId w:val="11"/>
  </w:num>
  <w:num w:numId="9" w16cid:durableId="1731030142">
    <w:abstractNumId w:val="1"/>
  </w:num>
  <w:num w:numId="10" w16cid:durableId="257521862">
    <w:abstractNumId w:val="9"/>
  </w:num>
  <w:num w:numId="11" w16cid:durableId="668562006">
    <w:abstractNumId w:val="14"/>
  </w:num>
  <w:num w:numId="12" w16cid:durableId="87115797">
    <w:abstractNumId w:val="7"/>
  </w:num>
  <w:num w:numId="13" w16cid:durableId="2137677985">
    <w:abstractNumId w:val="4"/>
  </w:num>
  <w:num w:numId="14" w16cid:durableId="1340355681">
    <w:abstractNumId w:val="15"/>
  </w:num>
  <w:num w:numId="15" w16cid:durableId="897012052">
    <w:abstractNumId w:val="0"/>
  </w:num>
  <w:num w:numId="16" w16cid:durableId="1810324268">
    <w:abstractNumId w:val="8"/>
  </w:num>
  <w:num w:numId="17" w16cid:durableId="791899389">
    <w:abstractNumId w:val="22"/>
  </w:num>
  <w:num w:numId="18" w16cid:durableId="2133742030">
    <w:abstractNumId w:val="12"/>
  </w:num>
  <w:num w:numId="19" w16cid:durableId="1820264944">
    <w:abstractNumId w:val="6"/>
  </w:num>
  <w:num w:numId="20" w16cid:durableId="1369068693">
    <w:abstractNumId w:val="16"/>
  </w:num>
  <w:num w:numId="21" w16cid:durableId="1583292467">
    <w:abstractNumId w:val="5"/>
  </w:num>
  <w:num w:numId="22" w16cid:durableId="261492984">
    <w:abstractNumId w:val="13"/>
  </w:num>
  <w:num w:numId="23" w16cid:durableId="12211334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8"/>
    <w:rsid w:val="000042F3"/>
    <w:rsid w:val="000042FC"/>
    <w:rsid w:val="00006CEF"/>
    <w:rsid w:val="00012EC6"/>
    <w:rsid w:val="00014B60"/>
    <w:rsid w:val="00016F45"/>
    <w:rsid w:val="000253EF"/>
    <w:rsid w:val="0002577B"/>
    <w:rsid w:val="00054D68"/>
    <w:rsid w:val="00056240"/>
    <w:rsid w:val="00061E08"/>
    <w:rsid w:val="00074B8C"/>
    <w:rsid w:val="000761EF"/>
    <w:rsid w:val="0009723A"/>
    <w:rsid w:val="000B22E5"/>
    <w:rsid w:val="000C43EF"/>
    <w:rsid w:val="000C6899"/>
    <w:rsid w:val="000D68AC"/>
    <w:rsid w:val="000D7DFB"/>
    <w:rsid w:val="000E2237"/>
    <w:rsid w:val="000F55EA"/>
    <w:rsid w:val="001076AD"/>
    <w:rsid w:val="00115525"/>
    <w:rsid w:val="001227D3"/>
    <w:rsid w:val="00132739"/>
    <w:rsid w:val="00146E7A"/>
    <w:rsid w:val="00152049"/>
    <w:rsid w:val="0016147F"/>
    <w:rsid w:val="00163A0F"/>
    <w:rsid w:val="00166E88"/>
    <w:rsid w:val="001702FA"/>
    <w:rsid w:val="00193A8F"/>
    <w:rsid w:val="001952A5"/>
    <w:rsid w:val="001958DF"/>
    <w:rsid w:val="00197C97"/>
    <w:rsid w:val="001B0EE1"/>
    <w:rsid w:val="001C7D5D"/>
    <w:rsid w:val="001F464A"/>
    <w:rsid w:val="001F565E"/>
    <w:rsid w:val="00200376"/>
    <w:rsid w:val="00204683"/>
    <w:rsid w:val="00210771"/>
    <w:rsid w:val="00211466"/>
    <w:rsid w:val="00224AF9"/>
    <w:rsid w:val="00234417"/>
    <w:rsid w:val="00242A4E"/>
    <w:rsid w:val="00243844"/>
    <w:rsid w:val="00255E4E"/>
    <w:rsid w:val="00276F8C"/>
    <w:rsid w:val="00281E42"/>
    <w:rsid w:val="0029269E"/>
    <w:rsid w:val="00295F5C"/>
    <w:rsid w:val="00295F92"/>
    <w:rsid w:val="002A085C"/>
    <w:rsid w:val="002D4176"/>
    <w:rsid w:val="002F5315"/>
    <w:rsid w:val="0033183E"/>
    <w:rsid w:val="00335F05"/>
    <w:rsid w:val="00346526"/>
    <w:rsid w:val="0039145A"/>
    <w:rsid w:val="003B5424"/>
    <w:rsid w:val="003C21A7"/>
    <w:rsid w:val="003C2BD2"/>
    <w:rsid w:val="003E664B"/>
    <w:rsid w:val="00407542"/>
    <w:rsid w:val="00421543"/>
    <w:rsid w:val="00423A84"/>
    <w:rsid w:val="00444D1E"/>
    <w:rsid w:val="004823B0"/>
    <w:rsid w:val="0048361E"/>
    <w:rsid w:val="004860B4"/>
    <w:rsid w:val="004904A0"/>
    <w:rsid w:val="004B0B47"/>
    <w:rsid w:val="004D5242"/>
    <w:rsid w:val="004D6DDE"/>
    <w:rsid w:val="004D71DF"/>
    <w:rsid w:val="004F58C9"/>
    <w:rsid w:val="0050470B"/>
    <w:rsid w:val="0050495F"/>
    <w:rsid w:val="00530D06"/>
    <w:rsid w:val="00534B87"/>
    <w:rsid w:val="00544C95"/>
    <w:rsid w:val="005648B8"/>
    <w:rsid w:val="005649BF"/>
    <w:rsid w:val="0057441D"/>
    <w:rsid w:val="005804A8"/>
    <w:rsid w:val="0058189D"/>
    <w:rsid w:val="00581F74"/>
    <w:rsid w:val="00590F27"/>
    <w:rsid w:val="005B56C7"/>
    <w:rsid w:val="005D0868"/>
    <w:rsid w:val="005D784A"/>
    <w:rsid w:val="005E1FC5"/>
    <w:rsid w:val="005E5C03"/>
    <w:rsid w:val="005F3DF4"/>
    <w:rsid w:val="005F732F"/>
    <w:rsid w:val="006258BA"/>
    <w:rsid w:val="00643753"/>
    <w:rsid w:val="00652276"/>
    <w:rsid w:val="00673CA4"/>
    <w:rsid w:val="00691A18"/>
    <w:rsid w:val="006B2BF5"/>
    <w:rsid w:val="006D4F9C"/>
    <w:rsid w:val="006D64E5"/>
    <w:rsid w:val="006F29F3"/>
    <w:rsid w:val="006F7617"/>
    <w:rsid w:val="007004A1"/>
    <w:rsid w:val="00706B75"/>
    <w:rsid w:val="007073E0"/>
    <w:rsid w:val="00722120"/>
    <w:rsid w:val="0074471B"/>
    <w:rsid w:val="00784FD4"/>
    <w:rsid w:val="00786906"/>
    <w:rsid w:val="00793C77"/>
    <w:rsid w:val="00794265"/>
    <w:rsid w:val="007E4E92"/>
    <w:rsid w:val="007E5A27"/>
    <w:rsid w:val="00800849"/>
    <w:rsid w:val="00804987"/>
    <w:rsid w:val="00816414"/>
    <w:rsid w:val="00827D61"/>
    <w:rsid w:val="00835748"/>
    <w:rsid w:val="00836629"/>
    <w:rsid w:val="00865337"/>
    <w:rsid w:val="00880A07"/>
    <w:rsid w:val="00885C17"/>
    <w:rsid w:val="008A6ABD"/>
    <w:rsid w:val="008C2588"/>
    <w:rsid w:val="008C51DF"/>
    <w:rsid w:val="008F7110"/>
    <w:rsid w:val="00922F07"/>
    <w:rsid w:val="009836D5"/>
    <w:rsid w:val="00984340"/>
    <w:rsid w:val="0099637C"/>
    <w:rsid w:val="009A2D43"/>
    <w:rsid w:val="009B1EB0"/>
    <w:rsid w:val="009B5D38"/>
    <w:rsid w:val="009B76D8"/>
    <w:rsid w:val="009C0E9C"/>
    <w:rsid w:val="009C120D"/>
    <w:rsid w:val="009C7A3F"/>
    <w:rsid w:val="009F120A"/>
    <w:rsid w:val="009F13B5"/>
    <w:rsid w:val="009F46EE"/>
    <w:rsid w:val="00A058B3"/>
    <w:rsid w:val="00A0672F"/>
    <w:rsid w:val="00A21F95"/>
    <w:rsid w:val="00A27E5C"/>
    <w:rsid w:val="00A442F8"/>
    <w:rsid w:val="00A57C17"/>
    <w:rsid w:val="00A6096A"/>
    <w:rsid w:val="00A7279E"/>
    <w:rsid w:val="00A86093"/>
    <w:rsid w:val="00AA4F0F"/>
    <w:rsid w:val="00AB5FEC"/>
    <w:rsid w:val="00AF4107"/>
    <w:rsid w:val="00B003A9"/>
    <w:rsid w:val="00B0189E"/>
    <w:rsid w:val="00B03390"/>
    <w:rsid w:val="00B26471"/>
    <w:rsid w:val="00B30CA9"/>
    <w:rsid w:val="00B47681"/>
    <w:rsid w:val="00B55EC1"/>
    <w:rsid w:val="00B73984"/>
    <w:rsid w:val="00B759B0"/>
    <w:rsid w:val="00B75AC4"/>
    <w:rsid w:val="00BA6291"/>
    <w:rsid w:val="00BA7F5F"/>
    <w:rsid w:val="00BC7EEC"/>
    <w:rsid w:val="00BD1593"/>
    <w:rsid w:val="00BD34D8"/>
    <w:rsid w:val="00BE3B92"/>
    <w:rsid w:val="00BE651B"/>
    <w:rsid w:val="00BF08F3"/>
    <w:rsid w:val="00BF0C2B"/>
    <w:rsid w:val="00BF2BB8"/>
    <w:rsid w:val="00C01656"/>
    <w:rsid w:val="00C20EB3"/>
    <w:rsid w:val="00C22864"/>
    <w:rsid w:val="00C23280"/>
    <w:rsid w:val="00C266B1"/>
    <w:rsid w:val="00C637F4"/>
    <w:rsid w:val="00C65432"/>
    <w:rsid w:val="00C71CA3"/>
    <w:rsid w:val="00C73AFB"/>
    <w:rsid w:val="00C82F9C"/>
    <w:rsid w:val="00C846B0"/>
    <w:rsid w:val="00CA36DC"/>
    <w:rsid w:val="00CA3F75"/>
    <w:rsid w:val="00CB22FC"/>
    <w:rsid w:val="00CE1D66"/>
    <w:rsid w:val="00CF0021"/>
    <w:rsid w:val="00CF15E4"/>
    <w:rsid w:val="00D1298F"/>
    <w:rsid w:val="00D143A0"/>
    <w:rsid w:val="00D31B40"/>
    <w:rsid w:val="00D46771"/>
    <w:rsid w:val="00D55414"/>
    <w:rsid w:val="00D71295"/>
    <w:rsid w:val="00D7407C"/>
    <w:rsid w:val="00D83F1A"/>
    <w:rsid w:val="00DA2E20"/>
    <w:rsid w:val="00DA4E12"/>
    <w:rsid w:val="00DA74FE"/>
    <w:rsid w:val="00DA7950"/>
    <w:rsid w:val="00DC3DC8"/>
    <w:rsid w:val="00DE64B5"/>
    <w:rsid w:val="00DF0ED4"/>
    <w:rsid w:val="00DF4430"/>
    <w:rsid w:val="00E00F89"/>
    <w:rsid w:val="00E045B4"/>
    <w:rsid w:val="00E11813"/>
    <w:rsid w:val="00E12E9F"/>
    <w:rsid w:val="00E35383"/>
    <w:rsid w:val="00E36115"/>
    <w:rsid w:val="00E4147A"/>
    <w:rsid w:val="00E45BE5"/>
    <w:rsid w:val="00E605FA"/>
    <w:rsid w:val="00E60C0F"/>
    <w:rsid w:val="00E67DC5"/>
    <w:rsid w:val="00E76D59"/>
    <w:rsid w:val="00EC0CC4"/>
    <w:rsid w:val="00ED3527"/>
    <w:rsid w:val="00EF05E0"/>
    <w:rsid w:val="00EF0FD3"/>
    <w:rsid w:val="00F04C52"/>
    <w:rsid w:val="00F16F28"/>
    <w:rsid w:val="00F2096B"/>
    <w:rsid w:val="00F27F34"/>
    <w:rsid w:val="00F450D1"/>
    <w:rsid w:val="00F55625"/>
    <w:rsid w:val="00F7206A"/>
    <w:rsid w:val="00F77531"/>
    <w:rsid w:val="00F839E9"/>
    <w:rsid w:val="00F83A87"/>
    <w:rsid w:val="00F85603"/>
    <w:rsid w:val="00FD37AE"/>
    <w:rsid w:val="00FD73B7"/>
    <w:rsid w:val="00FF0C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DA54"/>
  <w15:chartTrackingRefBased/>
  <w15:docId w15:val="{54315BE3-DE65-4133-89AC-7E923CEE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4D8"/>
    <w:pPr>
      <w:ind w:left="720"/>
      <w:contextualSpacing/>
    </w:pPr>
  </w:style>
  <w:style w:type="table" w:styleId="TableGrid">
    <w:name w:val="Table Grid"/>
    <w:basedOn w:val="TableNormal"/>
    <w:uiPriority w:val="39"/>
    <w:rsid w:val="00B033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732F"/>
    <w:rPr>
      <w:color w:val="0563C1" w:themeColor="hyperlink"/>
      <w:u w:val="single"/>
    </w:rPr>
  </w:style>
  <w:style w:type="character" w:styleId="UnresolvedMention">
    <w:name w:val="Unresolved Mention"/>
    <w:basedOn w:val="DefaultParagraphFont"/>
    <w:uiPriority w:val="99"/>
    <w:semiHidden/>
    <w:unhideWhenUsed/>
    <w:rsid w:val="005F732F"/>
    <w:rPr>
      <w:color w:val="605E5C"/>
      <w:shd w:val="clear" w:color="auto" w:fill="E1DFDD"/>
    </w:rPr>
  </w:style>
  <w:style w:type="paragraph" w:styleId="Header">
    <w:name w:val="header"/>
    <w:basedOn w:val="Normal"/>
    <w:link w:val="HeaderChar"/>
    <w:uiPriority w:val="99"/>
    <w:unhideWhenUsed/>
    <w:rsid w:val="009B5D38"/>
    <w:pPr>
      <w:tabs>
        <w:tab w:val="center" w:pos="4680"/>
        <w:tab w:val="right" w:pos="9360"/>
      </w:tabs>
      <w:spacing w:after="0"/>
    </w:pPr>
  </w:style>
  <w:style w:type="character" w:customStyle="1" w:styleId="HeaderChar">
    <w:name w:val="Header Char"/>
    <w:basedOn w:val="DefaultParagraphFont"/>
    <w:link w:val="Header"/>
    <w:uiPriority w:val="99"/>
    <w:rsid w:val="009B5D38"/>
  </w:style>
  <w:style w:type="paragraph" w:styleId="Footer">
    <w:name w:val="footer"/>
    <w:basedOn w:val="Normal"/>
    <w:link w:val="FooterChar"/>
    <w:uiPriority w:val="99"/>
    <w:unhideWhenUsed/>
    <w:rsid w:val="009B5D38"/>
    <w:pPr>
      <w:tabs>
        <w:tab w:val="center" w:pos="4680"/>
        <w:tab w:val="right" w:pos="9360"/>
      </w:tabs>
      <w:spacing w:after="0"/>
    </w:pPr>
  </w:style>
  <w:style w:type="character" w:customStyle="1" w:styleId="FooterChar">
    <w:name w:val="Footer Char"/>
    <w:basedOn w:val="DefaultParagraphFont"/>
    <w:link w:val="Footer"/>
    <w:uiPriority w:val="99"/>
    <w:rsid w:val="009B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828C46EF93C4A8B7EFAE1A42EBAC0" ma:contentTypeVersion="13" ma:contentTypeDescription="Create a new document." ma:contentTypeScope="" ma:versionID="d9a61256d190970ec42cc374661204fd">
  <xsd:schema xmlns:xsd="http://www.w3.org/2001/XMLSchema" xmlns:xs="http://www.w3.org/2001/XMLSchema" xmlns:p="http://schemas.microsoft.com/office/2006/metadata/properties" xmlns:ns2="eb4072c2-a9aa-404b-98ac-4ed8edb10b61" xmlns:ns3="2f27d8fb-7a0c-49f5-97e7-ff1cbf88f7e9" targetNamespace="http://schemas.microsoft.com/office/2006/metadata/properties" ma:root="true" ma:fieldsID="d4600c1f93764af887b5077a6414049d" ns2:_="" ns3:_="">
    <xsd:import namespace="eb4072c2-a9aa-404b-98ac-4ed8edb10b61"/>
    <xsd:import namespace="2f27d8fb-7a0c-49f5-97e7-ff1cbf88f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72c2-a9aa-404b-98ac-4ed8edb10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7d8fb-7a0c-49f5-97e7-ff1cbf88f7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912F-F3EC-4BF2-83C7-B1DBF5C81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AE62E-571C-4598-B0DE-E3905B93B3D4}">
  <ds:schemaRefs>
    <ds:schemaRef ds:uri="http://schemas.microsoft.com/sharepoint/v3/contenttype/forms"/>
  </ds:schemaRefs>
</ds:datastoreItem>
</file>

<file path=customXml/itemProps3.xml><?xml version="1.0" encoding="utf-8"?>
<ds:datastoreItem xmlns:ds="http://schemas.openxmlformats.org/officeDocument/2006/customXml" ds:itemID="{5C97C05F-5D5A-436E-8EB9-182A1BB3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72c2-a9aa-404b-98ac-4ed8edb10b61"/>
    <ds:schemaRef ds:uri="2f27d8fb-7a0c-49f5-97e7-ff1cbf88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D67E0-F7A9-4C40-A2D3-726A2985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 Igcasenza</dc:creator>
  <cp:keywords/>
  <dc:description/>
  <cp:lastModifiedBy>Raphael Becodo Dorilag</cp:lastModifiedBy>
  <cp:revision>92</cp:revision>
  <dcterms:created xsi:type="dcterms:W3CDTF">2021-03-02T08:10:00Z</dcterms:created>
  <dcterms:modified xsi:type="dcterms:W3CDTF">2024-08-13T01:29:00Z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0x0101000F0828C46EF93C4A8B7EFAE1A42EBAC0</vt:lpwstr>
  </property>
</Properties>
</file>